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8E2BD" w14:textId="77777777" w:rsidR="00C677C9" w:rsidRPr="00C677C9" w:rsidRDefault="00C677C9" w:rsidP="00C677C9">
      <w:pPr>
        <w:tabs>
          <w:tab w:val="center" w:pos="5046"/>
        </w:tabs>
        <w:spacing w:after="0" w:line="240" w:lineRule="auto"/>
        <w:ind w:right="-148"/>
        <w:jc w:val="center"/>
        <w:rPr>
          <w:rFonts w:ascii="Arial" w:eastAsia="Times New Roman" w:hAnsi="Arial" w:cs="Times New Roman"/>
          <w:b/>
          <w:szCs w:val="20"/>
        </w:rPr>
      </w:pPr>
      <w:r w:rsidRPr="00C677C9">
        <w:rPr>
          <w:rFonts w:ascii="Arial" w:eastAsia="Times New Roman" w:hAnsi="Arial" w:cs="Times New Roman"/>
          <w:b/>
          <w:szCs w:val="20"/>
        </w:rPr>
        <w:t xml:space="preserve">APPLICATION TO VARY A MASSAGE AND SPECIAL TREATMENT ESTABLISHMENT LICENCE </w:t>
      </w:r>
    </w:p>
    <w:p w14:paraId="038F642D" w14:textId="57A0E244" w:rsidR="00C677C9" w:rsidRPr="00C677C9" w:rsidRDefault="00634D56" w:rsidP="00C677C9">
      <w:pPr>
        <w:tabs>
          <w:tab w:val="center" w:pos="5046"/>
        </w:tabs>
        <w:spacing w:after="0" w:line="240" w:lineRule="auto"/>
        <w:ind w:right="-148"/>
        <w:jc w:val="center"/>
        <w:rPr>
          <w:rFonts w:ascii="Arial" w:eastAsia="Times New Roman" w:hAnsi="Arial" w:cs="Times New Roman"/>
          <w:b/>
          <w:szCs w:val="20"/>
        </w:rPr>
      </w:pPr>
      <w:r w:rsidRPr="00C677C9">
        <w:rPr>
          <w:rFonts w:ascii="Arial" w:eastAsia="Times New Roman" w:hAnsi="Arial" w:cs="Times New Roman"/>
          <w:noProof/>
          <w:szCs w:val="20"/>
        </w:rPr>
        <mc:AlternateContent>
          <mc:Choice Requires="wps">
            <w:drawing>
              <wp:anchor distT="0" distB="0" distL="114300" distR="114300" simplePos="0" relativeHeight="251659264" behindDoc="0" locked="0" layoutInCell="0" allowOverlap="1" wp14:anchorId="25819F1D" wp14:editId="5CA5E10F">
                <wp:simplePos x="0" y="0"/>
                <wp:positionH relativeFrom="column">
                  <wp:posOffset>-76200</wp:posOffset>
                </wp:positionH>
                <wp:positionV relativeFrom="paragraph">
                  <wp:posOffset>186054</wp:posOffset>
                </wp:positionV>
                <wp:extent cx="6726555" cy="12700"/>
                <wp:effectExtent l="0" t="0" r="3619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655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70DF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65pt" to="523.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" o:allowincell="f"/>
            </w:pict>
          </mc:Fallback>
        </mc:AlternateContent>
      </w:r>
      <w:r w:rsidR="00C677C9" w:rsidRPr="00C677C9">
        <w:rPr>
          <w:rFonts w:ascii="Arial" w:eastAsia="Times New Roman" w:hAnsi="Arial" w:cs="Times New Roman"/>
          <w:b/>
          <w:szCs w:val="20"/>
        </w:rPr>
        <w:t>LONDON LOCAL AUTHORITIES ACT 1991 Part II</w:t>
      </w:r>
    </w:p>
    <w:p w14:paraId="2F02BAF6" w14:textId="7DF5BEAD" w:rsidR="00C677C9" w:rsidRPr="00C677C9" w:rsidRDefault="00C677C9" w:rsidP="00C677C9">
      <w:pPr>
        <w:spacing w:after="0" w:line="240" w:lineRule="auto"/>
        <w:rPr>
          <w:rFonts w:ascii="Arial" w:eastAsia="Times New Roman" w:hAnsi="Arial"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C677C9" w:rsidRPr="00C677C9" w14:paraId="37B7B332" w14:textId="77777777" w:rsidTr="00634D56">
        <w:tc>
          <w:tcPr>
            <w:tcW w:w="10485" w:type="dxa"/>
          </w:tcPr>
          <w:p w14:paraId="16CB3414" w14:textId="77777777" w:rsidR="00C677C9" w:rsidRPr="00C677C9" w:rsidRDefault="00C677C9" w:rsidP="00C677C9">
            <w:pPr>
              <w:spacing w:after="0" w:line="240" w:lineRule="auto"/>
              <w:jc w:val="center"/>
              <w:rPr>
                <w:rFonts w:ascii="Arial" w:eastAsia="Times New Roman" w:hAnsi="Arial" w:cs="Times New Roman"/>
                <w:b/>
              </w:rPr>
            </w:pPr>
            <w:r w:rsidRPr="00C677C9">
              <w:rPr>
                <w:rFonts w:ascii="Arial" w:eastAsia="Times New Roman" w:hAnsi="Arial" w:cs="Times New Roman"/>
                <w:b/>
              </w:rPr>
              <w:t>PLEASE READ THE FOLLOWING INSTRUCTIONS FIRST</w:t>
            </w:r>
          </w:p>
          <w:p w14:paraId="0C99AC66" w14:textId="77777777" w:rsidR="00C677C9" w:rsidRPr="00C677C9" w:rsidRDefault="00C677C9" w:rsidP="00C677C9">
            <w:pPr>
              <w:spacing w:after="0" w:line="240" w:lineRule="auto"/>
              <w:jc w:val="both"/>
              <w:rPr>
                <w:rFonts w:ascii="Arial" w:eastAsia="Times New Roman" w:hAnsi="Arial" w:cs="Times New Roman"/>
                <w:szCs w:val="20"/>
              </w:rPr>
            </w:pPr>
          </w:p>
          <w:p w14:paraId="7E778351" w14:textId="77777777" w:rsidR="00C677C9" w:rsidRPr="00C677C9" w:rsidRDefault="00C677C9" w:rsidP="00C677C9">
            <w:pPr>
              <w:spacing w:after="0" w:line="240" w:lineRule="auto"/>
              <w:jc w:val="both"/>
              <w:rPr>
                <w:rFonts w:ascii="Arial" w:eastAsia="Times New Roman" w:hAnsi="Arial" w:cs="Times New Roman"/>
                <w:szCs w:val="20"/>
              </w:rPr>
            </w:pPr>
            <w:r w:rsidRPr="00C677C9">
              <w:rPr>
                <w:rFonts w:ascii="Arial" w:eastAsia="Times New Roman" w:hAnsi="Arial" w:cs="Times New Roman"/>
                <w:szCs w:val="20"/>
              </w:rPr>
              <w:t xml:space="preserve">You must apply to the licensing authority if you wish to make any changes to your Massage and Special Treatment Licence, for example changes to the layout of the premises, </w:t>
            </w:r>
            <w:proofErr w:type="gramStart"/>
            <w:r w:rsidRPr="00C677C9">
              <w:rPr>
                <w:rFonts w:ascii="Arial" w:eastAsia="Times New Roman" w:hAnsi="Arial" w:cs="Times New Roman"/>
                <w:szCs w:val="20"/>
              </w:rPr>
              <w:t>addition</w:t>
            </w:r>
            <w:proofErr w:type="gramEnd"/>
            <w:r w:rsidRPr="00C677C9">
              <w:rPr>
                <w:rFonts w:ascii="Arial" w:eastAsia="Times New Roman" w:hAnsi="Arial" w:cs="Times New Roman"/>
                <w:szCs w:val="20"/>
              </w:rPr>
              <w:t xml:space="preserve"> or exclusion of treatments, to request to remove or amend a condition. The application must be accompanied by the relevant fee. </w:t>
            </w:r>
          </w:p>
          <w:p w14:paraId="49F5B874" w14:textId="77777777" w:rsidR="00C677C9" w:rsidRPr="00C677C9" w:rsidRDefault="00C677C9" w:rsidP="00C677C9">
            <w:pPr>
              <w:spacing w:after="0" w:line="240" w:lineRule="auto"/>
              <w:jc w:val="both"/>
              <w:rPr>
                <w:rFonts w:ascii="Arial" w:eastAsia="Times New Roman" w:hAnsi="Arial" w:cs="Times New Roman"/>
                <w:szCs w:val="20"/>
              </w:rPr>
            </w:pPr>
          </w:p>
          <w:p w14:paraId="72B2280F" w14:textId="77777777" w:rsidR="00C677C9" w:rsidRPr="00C677C9" w:rsidRDefault="00C677C9" w:rsidP="00C677C9">
            <w:pPr>
              <w:spacing w:after="0" w:line="240" w:lineRule="auto"/>
              <w:rPr>
                <w:rFonts w:ascii="Arial" w:eastAsia="Times New Roman" w:hAnsi="Arial" w:cs="Times New Roman"/>
                <w:szCs w:val="20"/>
              </w:rPr>
            </w:pPr>
            <w:r w:rsidRPr="00C677C9">
              <w:rPr>
                <w:rFonts w:ascii="Arial" w:eastAsia="Times New Roman" w:hAnsi="Arial" w:cs="Times New Roman"/>
                <w:szCs w:val="20"/>
              </w:rPr>
              <w:t xml:space="preserve">Please complete all questions on the </w:t>
            </w:r>
            <w:proofErr w:type="spellStart"/>
            <w:r w:rsidRPr="00C677C9">
              <w:rPr>
                <w:rFonts w:ascii="Arial" w:eastAsia="Times New Roman" w:hAnsi="Arial" w:cs="Times New Roman"/>
                <w:szCs w:val="20"/>
              </w:rPr>
              <w:t>fom</w:t>
            </w:r>
            <w:proofErr w:type="spellEnd"/>
            <w:r w:rsidRPr="00C677C9">
              <w:rPr>
                <w:rFonts w:ascii="Arial" w:eastAsia="Times New Roman" w:hAnsi="Arial" w:cs="Times New Roman"/>
                <w:szCs w:val="20"/>
              </w:rPr>
              <w:t xml:space="preserve">. If you have nothing to record, please state ‘not applicable’ or ‘none’. Before completing the </w:t>
            </w:r>
            <w:proofErr w:type="gramStart"/>
            <w:r w:rsidRPr="00C677C9">
              <w:rPr>
                <w:rFonts w:ascii="Arial" w:eastAsia="Times New Roman" w:hAnsi="Arial" w:cs="Times New Roman"/>
                <w:szCs w:val="20"/>
              </w:rPr>
              <w:t>form</w:t>
            </w:r>
            <w:proofErr w:type="gramEnd"/>
            <w:r w:rsidRPr="00C677C9">
              <w:rPr>
                <w:rFonts w:ascii="Arial" w:eastAsia="Times New Roman" w:hAnsi="Arial" w:cs="Times New Roman"/>
                <w:szCs w:val="20"/>
              </w:rPr>
              <w:t xml:space="preserve"> you may wish to refer to the application guidance notes at the end of this application form.</w:t>
            </w:r>
            <w:r w:rsidRPr="00C677C9">
              <w:rPr>
                <w:rFonts w:ascii="Arial" w:eastAsia="Times New Roman" w:hAnsi="Arial" w:cs="Times New Roman"/>
                <w:szCs w:val="20"/>
              </w:rPr>
              <w:br/>
            </w:r>
            <w:r w:rsidRPr="00C677C9">
              <w:rPr>
                <w:rFonts w:ascii="Arial" w:eastAsia="Times New Roman" w:hAnsi="Arial" w:cs="Times New Roman"/>
                <w:szCs w:val="20"/>
              </w:rPr>
              <w:br/>
              <w:t>If you are completing this form by hand, please write legibly in block capitals using ink. Use additional sheets if necessary (marked with the number of the relevant question). You may wish to keep a copy of the completed form for your records.</w:t>
            </w:r>
          </w:p>
        </w:tc>
      </w:tr>
    </w:tbl>
    <w:p w14:paraId="630E6D95" w14:textId="6495B5A4" w:rsidR="00C677C9" w:rsidRDefault="00C677C9" w:rsidP="00C677C9">
      <w:pPr>
        <w:spacing w:after="0" w:line="240" w:lineRule="auto"/>
        <w:jc w:val="both"/>
        <w:rPr>
          <w:rFonts w:ascii="Arial" w:eastAsia="Times New Roman" w:hAnsi="Arial" w:cs="Times New Roman"/>
        </w:rPr>
      </w:pPr>
    </w:p>
    <w:p w14:paraId="5E665082" w14:textId="77777777" w:rsidR="00BF27FF" w:rsidRPr="00C677C9" w:rsidRDefault="00BF27FF" w:rsidP="00C677C9">
      <w:pPr>
        <w:spacing w:after="0" w:line="240" w:lineRule="auto"/>
        <w:jc w:val="both"/>
        <w:rPr>
          <w:rFonts w:ascii="Arial" w:eastAsia="Times New Roman" w:hAnsi="Arial"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041E02" w:rsidRPr="00C677C9" w14:paraId="742573B4" w14:textId="77777777" w:rsidTr="000068C6">
        <w:tc>
          <w:tcPr>
            <w:tcW w:w="10485" w:type="dxa"/>
            <w:shd w:val="clear" w:color="auto" w:fill="BFBFBF" w:themeFill="background1" w:themeFillShade="BF"/>
          </w:tcPr>
          <w:p w14:paraId="3B8EE64A" w14:textId="77777777" w:rsidR="00C677C9" w:rsidRPr="00C677C9" w:rsidRDefault="00C677C9" w:rsidP="00C677C9">
            <w:pPr>
              <w:spacing w:after="0" w:line="240" w:lineRule="auto"/>
              <w:rPr>
                <w:rFonts w:ascii="Arial" w:eastAsia="Times New Roman" w:hAnsi="Arial" w:cs="Times New Roman"/>
                <w:b/>
              </w:rPr>
            </w:pPr>
            <w:r w:rsidRPr="00C677C9">
              <w:rPr>
                <w:rFonts w:ascii="Arial" w:eastAsia="Times New Roman" w:hAnsi="Arial" w:cs="Times New Roman"/>
                <w:b/>
              </w:rPr>
              <w:t>Part 1 - Details of premises</w:t>
            </w:r>
          </w:p>
        </w:tc>
      </w:tr>
      <w:tr w:rsidR="00C677C9" w:rsidRPr="00C677C9" w14:paraId="1F950F48" w14:textId="77777777" w:rsidTr="000068C6">
        <w:tblPrEx>
          <w:tblLook w:val="04A0" w:firstRow="1" w:lastRow="0" w:firstColumn="1" w:lastColumn="0" w:noHBand="0" w:noVBand="1"/>
        </w:tblPrEx>
        <w:trPr>
          <w:trHeight w:val="694"/>
        </w:trPr>
        <w:tc>
          <w:tcPr>
            <w:tcW w:w="10485" w:type="dxa"/>
          </w:tcPr>
          <w:p w14:paraId="5BD4C3E3" w14:textId="77777777" w:rsidR="00C677C9" w:rsidRPr="00C677C9" w:rsidRDefault="00C677C9" w:rsidP="00C677C9">
            <w:pPr>
              <w:spacing w:after="0" w:line="240" w:lineRule="auto"/>
              <w:rPr>
                <w:rFonts w:ascii="Arial" w:eastAsia="Times New Roman" w:hAnsi="Arial" w:cs="Times New Roman"/>
              </w:rPr>
            </w:pPr>
            <w:r w:rsidRPr="00C677C9">
              <w:rPr>
                <w:rFonts w:ascii="Arial" w:eastAsia="Times New Roman" w:hAnsi="Arial" w:cs="Times New Roman"/>
                <w:b/>
                <w:szCs w:val="20"/>
              </w:rPr>
              <w:t>1. Trading name of premises</w:t>
            </w:r>
          </w:p>
          <w:p w14:paraId="0C6BD347" w14:textId="77777777" w:rsidR="00C677C9" w:rsidRPr="00C677C9" w:rsidRDefault="00C677C9" w:rsidP="00C677C9">
            <w:pPr>
              <w:spacing w:after="0" w:line="220" w:lineRule="atLeast"/>
              <w:rPr>
                <w:rFonts w:ascii="Arial" w:eastAsia="Times New Roman" w:hAnsi="Arial" w:cs="Times New Roman"/>
                <w:szCs w:val="20"/>
              </w:rPr>
            </w:pPr>
            <w:r w:rsidRPr="00C677C9">
              <w:rPr>
                <w:rFonts w:ascii="Arial" w:eastAsia="Times New Roman" w:hAnsi="Arial" w:cs="Times New Roman"/>
                <w:szCs w:val="20"/>
              </w:rPr>
              <w:fldChar w:fldCharType="begin">
                <w:ffData>
                  <w:name w:val="Text50"/>
                  <w:enabled/>
                  <w:calcOnExit w:val="0"/>
                  <w:textInput/>
                </w:ffData>
              </w:fldChar>
            </w:r>
            <w:r w:rsidRPr="00C677C9">
              <w:rPr>
                <w:rFonts w:ascii="Arial" w:eastAsia="Times New Roman" w:hAnsi="Arial" w:cs="Times New Roman"/>
                <w:szCs w:val="20"/>
              </w:rPr>
              <w:instrText xml:space="preserve"> FORMTEXT </w:instrText>
            </w:r>
            <w:r w:rsidRPr="00C677C9">
              <w:rPr>
                <w:rFonts w:ascii="Arial" w:eastAsia="Times New Roman" w:hAnsi="Arial" w:cs="Times New Roman"/>
                <w:szCs w:val="20"/>
              </w:rPr>
            </w:r>
            <w:r w:rsidRPr="00C677C9">
              <w:rPr>
                <w:rFonts w:ascii="Arial" w:eastAsia="Times New Roman" w:hAnsi="Arial" w:cs="Times New Roman"/>
                <w:szCs w:val="20"/>
              </w:rPr>
              <w:fldChar w:fldCharType="separate"/>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szCs w:val="20"/>
              </w:rPr>
              <w:fldChar w:fldCharType="end"/>
            </w:r>
          </w:p>
        </w:tc>
      </w:tr>
      <w:tr w:rsidR="00C677C9" w:rsidRPr="00C677C9" w14:paraId="164638FB" w14:textId="77777777" w:rsidTr="000068C6">
        <w:tblPrEx>
          <w:tblLook w:val="04A0" w:firstRow="1" w:lastRow="0" w:firstColumn="1" w:lastColumn="0" w:noHBand="0" w:noVBand="1"/>
        </w:tblPrEx>
        <w:trPr>
          <w:trHeight w:val="1825"/>
        </w:trPr>
        <w:tc>
          <w:tcPr>
            <w:tcW w:w="10485" w:type="dxa"/>
          </w:tcPr>
          <w:p w14:paraId="3477F162" w14:textId="77777777" w:rsidR="00C677C9" w:rsidRPr="00C677C9" w:rsidRDefault="00C677C9" w:rsidP="00C677C9">
            <w:pPr>
              <w:spacing w:after="0" w:line="240" w:lineRule="auto"/>
              <w:rPr>
                <w:rFonts w:ascii="Arial" w:eastAsia="Times New Roman" w:hAnsi="Arial" w:cs="Times New Roman"/>
                <w:szCs w:val="20"/>
              </w:rPr>
            </w:pPr>
            <w:r w:rsidRPr="00C677C9">
              <w:rPr>
                <w:rFonts w:ascii="Arial" w:eastAsia="Times New Roman" w:hAnsi="Arial" w:cs="Times New Roman"/>
                <w:b/>
              </w:rPr>
              <w:t>2. Address of premises, including postcode</w:t>
            </w:r>
            <w:r w:rsidRPr="00C677C9">
              <w:rPr>
                <w:rFonts w:ascii="Arial" w:eastAsia="Times New Roman" w:hAnsi="Arial" w:cs="Times New Roman"/>
                <w:szCs w:val="20"/>
              </w:rPr>
              <w:t xml:space="preserve"> (if only using part of a premises, </w:t>
            </w:r>
            <w:proofErr w:type="gramStart"/>
            <w:r w:rsidRPr="00C677C9">
              <w:rPr>
                <w:rFonts w:ascii="Arial" w:eastAsia="Times New Roman" w:hAnsi="Arial" w:cs="Times New Roman"/>
                <w:szCs w:val="20"/>
              </w:rPr>
              <w:t>e.g.</w:t>
            </w:r>
            <w:proofErr w:type="gramEnd"/>
            <w:r w:rsidRPr="00C677C9">
              <w:rPr>
                <w:rFonts w:ascii="Arial" w:eastAsia="Times New Roman" w:hAnsi="Arial" w:cs="Times New Roman"/>
                <w:szCs w:val="20"/>
              </w:rPr>
              <w:t xml:space="preserve"> the ground floor, please give details)</w:t>
            </w:r>
          </w:p>
          <w:p w14:paraId="7874073A" w14:textId="77777777" w:rsidR="00C677C9" w:rsidRPr="00C677C9" w:rsidRDefault="00C677C9" w:rsidP="00C677C9">
            <w:pPr>
              <w:spacing w:after="0" w:line="220" w:lineRule="atLeast"/>
              <w:rPr>
                <w:rFonts w:ascii="Arial" w:eastAsia="Times New Roman" w:hAnsi="Arial" w:cs="Times New Roman"/>
                <w:szCs w:val="20"/>
              </w:rPr>
            </w:pPr>
            <w:r w:rsidRPr="00C677C9">
              <w:rPr>
                <w:rFonts w:ascii="Arial" w:eastAsia="Times New Roman" w:hAnsi="Arial" w:cs="Times New Roman"/>
                <w:szCs w:val="20"/>
              </w:rPr>
              <w:fldChar w:fldCharType="begin">
                <w:ffData>
                  <w:name w:val="Text51"/>
                  <w:enabled/>
                  <w:calcOnExit w:val="0"/>
                  <w:textInput/>
                </w:ffData>
              </w:fldChar>
            </w:r>
            <w:r w:rsidRPr="00C677C9">
              <w:rPr>
                <w:rFonts w:ascii="Arial" w:eastAsia="Times New Roman" w:hAnsi="Arial" w:cs="Times New Roman"/>
                <w:szCs w:val="20"/>
              </w:rPr>
              <w:instrText xml:space="preserve"> FORMTEXT </w:instrText>
            </w:r>
            <w:r w:rsidRPr="00C677C9">
              <w:rPr>
                <w:rFonts w:ascii="Arial" w:eastAsia="Times New Roman" w:hAnsi="Arial" w:cs="Times New Roman"/>
                <w:szCs w:val="20"/>
              </w:rPr>
            </w:r>
            <w:r w:rsidRPr="00C677C9">
              <w:rPr>
                <w:rFonts w:ascii="Arial" w:eastAsia="Times New Roman" w:hAnsi="Arial" w:cs="Times New Roman"/>
                <w:szCs w:val="20"/>
              </w:rPr>
              <w:fldChar w:fldCharType="separate"/>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szCs w:val="20"/>
              </w:rPr>
              <w:fldChar w:fldCharType="end"/>
            </w:r>
            <w:r w:rsidRPr="00C677C9">
              <w:rPr>
                <w:rFonts w:ascii="Arial" w:eastAsia="Times New Roman" w:hAnsi="Arial" w:cs="Times New Roman"/>
                <w:szCs w:val="20"/>
              </w:rPr>
              <w:t xml:space="preserve"> </w:t>
            </w:r>
          </w:p>
        </w:tc>
      </w:tr>
      <w:tr w:rsidR="00C677C9" w:rsidRPr="00C677C9" w14:paraId="777DB9EF" w14:textId="77777777" w:rsidTr="000068C6">
        <w:tblPrEx>
          <w:tblLook w:val="04A0" w:firstRow="1" w:lastRow="0" w:firstColumn="1" w:lastColumn="0" w:noHBand="0" w:noVBand="1"/>
        </w:tblPrEx>
        <w:trPr>
          <w:trHeight w:val="701"/>
        </w:trPr>
        <w:tc>
          <w:tcPr>
            <w:tcW w:w="10485" w:type="dxa"/>
          </w:tcPr>
          <w:p w14:paraId="1F04A0DE" w14:textId="77777777" w:rsidR="00C677C9" w:rsidRPr="00C677C9" w:rsidRDefault="00C677C9" w:rsidP="00C677C9">
            <w:pPr>
              <w:spacing w:after="0" w:line="240" w:lineRule="auto"/>
              <w:rPr>
                <w:rFonts w:ascii="Arial" w:eastAsia="Times New Roman" w:hAnsi="Arial" w:cs="Times New Roman"/>
                <w:szCs w:val="20"/>
              </w:rPr>
            </w:pPr>
            <w:r w:rsidRPr="00C677C9">
              <w:rPr>
                <w:rFonts w:ascii="Arial" w:eastAsia="Times New Roman" w:hAnsi="Arial" w:cs="Times New Roman"/>
                <w:b/>
              </w:rPr>
              <w:t>3. Email address</w:t>
            </w:r>
          </w:p>
          <w:p w14:paraId="0F9C3A85" w14:textId="77777777" w:rsidR="00C677C9" w:rsidRPr="00C677C9" w:rsidRDefault="00C677C9" w:rsidP="00C677C9">
            <w:pPr>
              <w:spacing w:after="0" w:line="240" w:lineRule="auto"/>
              <w:rPr>
                <w:rFonts w:ascii="Arial" w:eastAsia="Times New Roman" w:hAnsi="Arial" w:cs="Times New Roman"/>
                <w:szCs w:val="20"/>
              </w:rPr>
            </w:pPr>
            <w:r w:rsidRPr="00C677C9">
              <w:rPr>
                <w:rFonts w:ascii="Arial" w:eastAsia="Times New Roman" w:hAnsi="Arial" w:cs="Times New Roman"/>
                <w:szCs w:val="20"/>
              </w:rPr>
              <w:fldChar w:fldCharType="begin">
                <w:ffData>
                  <w:name w:val=""/>
                  <w:enabled/>
                  <w:calcOnExit w:val="0"/>
                  <w:textInput/>
                </w:ffData>
              </w:fldChar>
            </w:r>
            <w:r w:rsidRPr="00C677C9">
              <w:rPr>
                <w:rFonts w:ascii="Arial" w:eastAsia="Times New Roman" w:hAnsi="Arial" w:cs="Times New Roman"/>
                <w:szCs w:val="20"/>
              </w:rPr>
              <w:instrText xml:space="preserve"> FORMTEXT </w:instrText>
            </w:r>
            <w:r w:rsidRPr="00C677C9">
              <w:rPr>
                <w:rFonts w:ascii="Arial" w:eastAsia="Times New Roman" w:hAnsi="Arial" w:cs="Times New Roman"/>
                <w:szCs w:val="20"/>
              </w:rPr>
            </w:r>
            <w:r w:rsidRPr="00C677C9">
              <w:rPr>
                <w:rFonts w:ascii="Arial" w:eastAsia="Times New Roman" w:hAnsi="Arial" w:cs="Times New Roman"/>
                <w:szCs w:val="20"/>
              </w:rPr>
              <w:fldChar w:fldCharType="separate"/>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szCs w:val="20"/>
              </w:rPr>
              <w:fldChar w:fldCharType="end"/>
            </w:r>
          </w:p>
        </w:tc>
      </w:tr>
      <w:tr w:rsidR="00C677C9" w:rsidRPr="00C677C9" w14:paraId="22DB0732" w14:textId="77777777" w:rsidTr="000068C6">
        <w:tblPrEx>
          <w:tblLook w:val="04A0" w:firstRow="1" w:lastRow="0" w:firstColumn="1" w:lastColumn="0" w:noHBand="0" w:noVBand="1"/>
        </w:tblPrEx>
        <w:trPr>
          <w:trHeight w:val="682"/>
        </w:trPr>
        <w:tc>
          <w:tcPr>
            <w:tcW w:w="10485" w:type="dxa"/>
          </w:tcPr>
          <w:p w14:paraId="2D52F9D1" w14:textId="77777777" w:rsidR="00C677C9" w:rsidRPr="00C677C9" w:rsidRDefault="00C677C9" w:rsidP="00C677C9">
            <w:pPr>
              <w:keepNext/>
              <w:spacing w:after="0" w:line="240" w:lineRule="auto"/>
              <w:outlineLvl w:val="3"/>
              <w:rPr>
                <w:rFonts w:ascii="Arial" w:eastAsia="Times New Roman" w:hAnsi="Arial" w:cs="Times New Roman"/>
                <w:b/>
                <w:szCs w:val="20"/>
              </w:rPr>
            </w:pPr>
            <w:r w:rsidRPr="00C677C9">
              <w:rPr>
                <w:rFonts w:ascii="Arial" w:eastAsia="Times New Roman" w:hAnsi="Arial" w:cs="Times New Roman"/>
                <w:b/>
                <w:szCs w:val="20"/>
              </w:rPr>
              <w:t>4. Telephone number</w:t>
            </w:r>
          </w:p>
          <w:p w14:paraId="6346814B" w14:textId="77777777" w:rsidR="00C677C9" w:rsidRPr="00C677C9" w:rsidRDefault="00C677C9" w:rsidP="00C677C9">
            <w:pPr>
              <w:spacing w:after="0" w:line="220" w:lineRule="atLeast"/>
              <w:rPr>
                <w:rFonts w:ascii="Arial" w:eastAsia="Times New Roman" w:hAnsi="Arial" w:cs="Times New Roman"/>
                <w:szCs w:val="20"/>
              </w:rPr>
            </w:pPr>
            <w:r w:rsidRPr="00C677C9">
              <w:rPr>
                <w:rFonts w:ascii="Arial" w:eastAsia="Times New Roman" w:hAnsi="Arial" w:cs="Times New Roman"/>
                <w:szCs w:val="20"/>
              </w:rPr>
              <w:fldChar w:fldCharType="begin">
                <w:ffData>
                  <w:name w:val="Text51"/>
                  <w:enabled/>
                  <w:calcOnExit w:val="0"/>
                  <w:textInput/>
                </w:ffData>
              </w:fldChar>
            </w:r>
            <w:r w:rsidRPr="00C677C9">
              <w:rPr>
                <w:rFonts w:ascii="Arial" w:eastAsia="Times New Roman" w:hAnsi="Arial" w:cs="Times New Roman"/>
                <w:szCs w:val="20"/>
              </w:rPr>
              <w:instrText xml:space="preserve"> FORMTEXT </w:instrText>
            </w:r>
            <w:r w:rsidRPr="00C677C9">
              <w:rPr>
                <w:rFonts w:ascii="Arial" w:eastAsia="Times New Roman" w:hAnsi="Arial" w:cs="Times New Roman"/>
                <w:szCs w:val="20"/>
              </w:rPr>
            </w:r>
            <w:r w:rsidRPr="00C677C9">
              <w:rPr>
                <w:rFonts w:ascii="Arial" w:eastAsia="Times New Roman" w:hAnsi="Arial" w:cs="Times New Roman"/>
                <w:szCs w:val="20"/>
              </w:rPr>
              <w:fldChar w:fldCharType="separate"/>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szCs w:val="20"/>
              </w:rPr>
              <w:fldChar w:fldCharType="end"/>
            </w:r>
            <w:r w:rsidRPr="00C677C9">
              <w:rPr>
                <w:rFonts w:ascii="Arial" w:eastAsia="Times New Roman" w:hAnsi="Arial" w:cs="Times New Roman"/>
                <w:szCs w:val="20"/>
              </w:rPr>
              <w:t xml:space="preserve"> </w:t>
            </w:r>
          </w:p>
        </w:tc>
      </w:tr>
    </w:tbl>
    <w:p w14:paraId="47AFC0B0" w14:textId="162B75B4" w:rsidR="00C677C9" w:rsidRDefault="00C677C9" w:rsidP="00C677C9">
      <w:pPr>
        <w:spacing w:after="0" w:line="240" w:lineRule="auto"/>
        <w:jc w:val="both"/>
        <w:rPr>
          <w:rFonts w:ascii="Arial" w:eastAsia="Times New Roman" w:hAnsi="Arial" w:cs="Times New Roman"/>
        </w:rPr>
      </w:pPr>
    </w:p>
    <w:p w14:paraId="1C4F3224" w14:textId="77777777" w:rsidR="00BF27FF" w:rsidRPr="00C677C9" w:rsidRDefault="00BF27FF" w:rsidP="00C677C9">
      <w:pPr>
        <w:spacing w:after="0" w:line="240" w:lineRule="auto"/>
        <w:jc w:val="both"/>
        <w:rPr>
          <w:rFonts w:ascii="Arial" w:eastAsia="Times New Roman" w:hAnsi="Arial" w:cs="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041E02" w:rsidRPr="00C677C9" w14:paraId="124B13BD" w14:textId="77777777" w:rsidTr="000068C6">
        <w:tc>
          <w:tcPr>
            <w:tcW w:w="10485" w:type="dxa"/>
            <w:shd w:val="clear" w:color="auto" w:fill="BFBFBF" w:themeFill="background1" w:themeFillShade="BF"/>
          </w:tcPr>
          <w:p w14:paraId="3C7FEA44" w14:textId="77777777" w:rsidR="00C677C9" w:rsidRPr="00C677C9" w:rsidRDefault="00C677C9" w:rsidP="00C677C9">
            <w:pPr>
              <w:spacing w:after="0" w:line="240" w:lineRule="auto"/>
              <w:rPr>
                <w:rFonts w:ascii="Arial" w:eastAsia="Times New Roman" w:hAnsi="Arial" w:cs="Times New Roman"/>
                <w:b/>
              </w:rPr>
            </w:pPr>
            <w:r w:rsidRPr="00C677C9">
              <w:rPr>
                <w:rFonts w:ascii="Arial" w:eastAsia="Times New Roman" w:hAnsi="Arial" w:cs="Times New Roman"/>
                <w:b/>
              </w:rPr>
              <w:t>Part 2 – Details of the person making the application. If the application is being made by a solicitor, please state the name of the person on whose behalf the application is being made. (see guidance note 1)</w:t>
            </w:r>
          </w:p>
        </w:tc>
      </w:tr>
      <w:tr w:rsidR="00C677C9" w:rsidRPr="00C677C9" w14:paraId="6AA025C7" w14:textId="77777777" w:rsidTr="000068C6">
        <w:tblPrEx>
          <w:tblLook w:val="04A0" w:firstRow="1" w:lastRow="0" w:firstColumn="1" w:lastColumn="0" w:noHBand="0" w:noVBand="1"/>
        </w:tblPrEx>
        <w:trPr>
          <w:trHeight w:val="961"/>
        </w:trPr>
        <w:tc>
          <w:tcPr>
            <w:tcW w:w="10485" w:type="dxa"/>
            <w:shd w:val="clear" w:color="auto" w:fill="auto"/>
          </w:tcPr>
          <w:p w14:paraId="6540F5C0" w14:textId="77777777" w:rsidR="00C677C9" w:rsidRPr="00C677C9" w:rsidRDefault="00C677C9" w:rsidP="00C677C9">
            <w:pPr>
              <w:spacing w:after="0" w:line="240" w:lineRule="auto"/>
              <w:rPr>
                <w:rFonts w:ascii="Arial" w:eastAsia="Times New Roman" w:hAnsi="Arial" w:cs="Times New Roman"/>
                <w:szCs w:val="20"/>
              </w:rPr>
            </w:pPr>
            <w:r w:rsidRPr="00C677C9">
              <w:rPr>
                <w:rFonts w:ascii="Arial" w:eastAsia="Times New Roman" w:hAnsi="Arial" w:cs="Times New Roman"/>
                <w:b/>
                <w:szCs w:val="20"/>
              </w:rPr>
              <w:t>5. Name of individual or incorporated body</w:t>
            </w:r>
          </w:p>
          <w:p w14:paraId="0820BA85" w14:textId="77777777" w:rsidR="00C677C9" w:rsidRPr="00C677C9" w:rsidRDefault="00C677C9" w:rsidP="00C677C9">
            <w:pPr>
              <w:spacing w:after="0" w:line="240" w:lineRule="auto"/>
              <w:rPr>
                <w:rFonts w:ascii="Arial" w:eastAsia="Times New Roman" w:hAnsi="Arial" w:cs="Times New Roman"/>
                <w:szCs w:val="20"/>
              </w:rPr>
            </w:pPr>
          </w:p>
        </w:tc>
      </w:tr>
      <w:tr w:rsidR="00C677C9" w:rsidRPr="00C677C9" w14:paraId="61DFBCB4" w14:textId="77777777" w:rsidTr="000068C6">
        <w:tblPrEx>
          <w:tblLook w:val="04A0" w:firstRow="1" w:lastRow="0" w:firstColumn="1" w:lastColumn="0" w:noHBand="0" w:noVBand="1"/>
        </w:tblPrEx>
        <w:trPr>
          <w:trHeight w:val="682"/>
        </w:trPr>
        <w:tc>
          <w:tcPr>
            <w:tcW w:w="10485" w:type="dxa"/>
          </w:tcPr>
          <w:p w14:paraId="1CD63C9B" w14:textId="77777777" w:rsidR="00C677C9" w:rsidRPr="00C677C9" w:rsidRDefault="00C677C9" w:rsidP="00C677C9">
            <w:pPr>
              <w:spacing w:after="0" w:line="220" w:lineRule="atLeast"/>
              <w:rPr>
                <w:rFonts w:ascii="Arial" w:eastAsia="Times New Roman" w:hAnsi="Arial" w:cs="Times New Roman"/>
                <w:b/>
                <w:bCs/>
                <w:szCs w:val="20"/>
              </w:rPr>
            </w:pPr>
            <w:r w:rsidRPr="00C677C9">
              <w:rPr>
                <w:rFonts w:ascii="Arial" w:eastAsia="Times New Roman" w:hAnsi="Arial" w:cs="Times New Roman"/>
                <w:b/>
                <w:bCs/>
                <w:szCs w:val="20"/>
              </w:rPr>
              <w:t xml:space="preserve">6. Contact telephone number </w:t>
            </w:r>
          </w:p>
        </w:tc>
      </w:tr>
    </w:tbl>
    <w:p w14:paraId="5F5740A5" w14:textId="77777777" w:rsidR="00C677C9" w:rsidRPr="00C677C9" w:rsidRDefault="00C677C9" w:rsidP="00C677C9">
      <w:pPr>
        <w:spacing w:after="0" w:line="240" w:lineRule="auto"/>
        <w:jc w:val="both"/>
        <w:rPr>
          <w:rFonts w:ascii="Arial" w:eastAsia="Times New Roman" w:hAnsi="Arial" w:cs="Times New Roman"/>
        </w:rPr>
      </w:pPr>
    </w:p>
    <w:p w14:paraId="3157F26D" w14:textId="77777777" w:rsidR="00C677C9" w:rsidRPr="00C677C9" w:rsidRDefault="00C677C9" w:rsidP="00C677C9">
      <w:pPr>
        <w:spacing w:after="0" w:line="240" w:lineRule="auto"/>
        <w:jc w:val="both"/>
        <w:rPr>
          <w:rFonts w:ascii="Arial" w:eastAsia="Times New Roman" w:hAnsi="Arial" w:cs="Times New Roman"/>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2"/>
      </w:tblGrid>
      <w:tr w:rsidR="00070701" w:rsidRPr="00C677C9" w14:paraId="03DBAA31" w14:textId="77777777" w:rsidTr="00850F1D">
        <w:tc>
          <w:tcPr>
            <w:tcW w:w="10482" w:type="dxa"/>
            <w:shd w:val="clear" w:color="auto" w:fill="BFBFBF" w:themeFill="background1" w:themeFillShade="BF"/>
          </w:tcPr>
          <w:p w14:paraId="15FC1C70" w14:textId="77777777" w:rsidR="00C677C9" w:rsidRPr="00C677C9" w:rsidRDefault="00C677C9" w:rsidP="00C677C9">
            <w:pPr>
              <w:spacing w:after="0" w:line="240" w:lineRule="auto"/>
              <w:rPr>
                <w:rFonts w:ascii="Arial" w:eastAsia="Times New Roman" w:hAnsi="Arial" w:cs="Times New Roman"/>
                <w:b/>
              </w:rPr>
            </w:pPr>
            <w:bookmarkStart w:id="0" w:name="_Hlk41465049"/>
            <w:r w:rsidRPr="00C677C9">
              <w:rPr>
                <w:rFonts w:ascii="Arial" w:eastAsia="Times New Roman" w:hAnsi="Arial" w:cs="Times New Roman"/>
                <w:b/>
              </w:rPr>
              <w:t>Part 2 – Details of variation</w:t>
            </w:r>
          </w:p>
        </w:tc>
      </w:tr>
      <w:tr w:rsidR="00C677C9" w:rsidRPr="00C677C9" w14:paraId="64883606" w14:textId="77777777" w:rsidTr="00850F1D">
        <w:tblPrEx>
          <w:tblLook w:val="04A0" w:firstRow="1" w:lastRow="0" w:firstColumn="1" w:lastColumn="0" w:noHBand="0" w:noVBand="1"/>
        </w:tblPrEx>
        <w:trPr>
          <w:trHeight w:val="785"/>
        </w:trPr>
        <w:tc>
          <w:tcPr>
            <w:tcW w:w="10482" w:type="dxa"/>
            <w:shd w:val="clear" w:color="auto" w:fill="auto"/>
          </w:tcPr>
          <w:p w14:paraId="1D1CC171" w14:textId="77777777" w:rsidR="00C677C9" w:rsidRPr="00C677C9" w:rsidRDefault="00C677C9" w:rsidP="00C677C9">
            <w:pPr>
              <w:numPr>
                <w:ilvl w:val="0"/>
                <w:numId w:val="1"/>
              </w:numPr>
              <w:spacing w:after="0" w:line="240" w:lineRule="auto"/>
              <w:rPr>
                <w:rFonts w:ascii="Arial" w:eastAsia="Times New Roman" w:hAnsi="Arial" w:cs="Times New Roman"/>
                <w:b/>
                <w:szCs w:val="20"/>
              </w:rPr>
            </w:pPr>
            <w:r w:rsidRPr="00C677C9">
              <w:rPr>
                <w:rFonts w:ascii="Arial" w:eastAsia="Times New Roman" w:hAnsi="Arial" w:cs="Times New Roman"/>
                <w:b/>
                <w:szCs w:val="20"/>
              </w:rPr>
              <w:t>Alteration to layout of premises</w:t>
            </w:r>
          </w:p>
          <w:p w14:paraId="7335C2E5" w14:textId="77777777" w:rsidR="00C677C9" w:rsidRPr="00C677C9" w:rsidRDefault="00C677C9" w:rsidP="00C677C9">
            <w:pPr>
              <w:spacing w:after="0" w:line="240" w:lineRule="auto"/>
              <w:ind w:left="360"/>
              <w:rPr>
                <w:rFonts w:ascii="Arial" w:eastAsia="Times New Roman" w:hAnsi="Arial" w:cs="Times New Roman"/>
                <w:szCs w:val="20"/>
              </w:rPr>
            </w:pPr>
            <w:r w:rsidRPr="00C677C9">
              <w:rPr>
                <w:rFonts w:ascii="Arial" w:eastAsia="Times New Roman" w:hAnsi="Arial" w:cs="Times New Roman"/>
                <w:szCs w:val="20"/>
              </w:rPr>
              <w:t xml:space="preserve">Please provide details of the proposed variation </w:t>
            </w:r>
          </w:p>
          <w:p w14:paraId="7082C9E4" w14:textId="77777777" w:rsidR="00C677C9" w:rsidRPr="00C677C9" w:rsidRDefault="00C677C9" w:rsidP="00C677C9">
            <w:pPr>
              <w:spacing w:after="0" w:line="240" w:lineRule="auto"/>
              <w:ind w:left="360"/>
              <w:rPr>
                <w:rFonts w:ascii="Arial" w:eastAsia="Times New Roman" w:hAnsi="Arial" w:cs="Times New Roman"/>
                <w:szCs w:val="20"/>
              </w:rPr>
            </w:pPr>
            <w:r w:rsidRPr="00C677C9">
              <w:rPr>
                <w:rFonts w:ascii="Arial" w:eastAsia="Times New Roman" w:hAnsi="Arial" w:cs="Times New Roman"/>
                <w:szCs w:val="20"/>
              </w:rPr>
              <w:t>Please note that you will need to provide a new plan of the premises (see guidance note 2)</w:t>
            </w:r>
          </w:p>
        </w:tc>
      </w:tr>
      <w:bookmarkEnd w:id="0"/>
      <w:tr w:rsidR="00C677C9" w:rsidRPr="00C677C9" w14:paraId="44342247" w14:textId="77777777" w:rsidTr="00850F1D">
        <w:tblPrEx>
          <w:tblLook w:val="04A0" w:firstRow="1" w:lastRow="0" w:firstColumn="1" w:lastColumn="0" w:noHBand="0" w:noVBand="1"/>
        </w:tblPrEx>
        <w:trPr>
          <w:trHeight w:val="1907"/>
        </w:trPr>
        <w:tc>
          <w:tcPr>
            <w:tcW w:w="10482" w:type="dxa"/>
            <w:shd w:val="clear" w:color="auto" w:fill="auto"/>
          </w:tcPr>
          <w:p w14:paraId="588D6A4E" w14:textId="77777777" w:rsidR="00C677C9" w:rsidRPr="00C677C9" w:rsidRDefault="00C677C9" w:rsidP="00C677C9">
            <w:pPr>
              <w:spacing w:after="0" w:line="220" w:lineRule="atLeast"/>
              <w:jc w:val="both"/>
              <w:rPr>
                <w:rFonts w:ascii="Arial" w:eastAsia="Times New Roman" w:hAnsi="Arial" w:cs="Times New Roman"/>
                <w:szCs w:val="20"/>
              </w:rPr>
            </w:pPr>
            <w:r w:rsidRPr="00C677C9">
              <w:rPr>
                <w:rFonts w:ascii="Arial" w:eastAsia="Times New Roman" w:hAnsi="Arial" w:cs="Times New Roman"/>
                <w:szCs w:val="20"/>
              </w:rPr>
              <w:lastRenderedPageBreak/>
              <w:fldChar w:fldCharType="begin">
                <w:ffData>
                  <w:name w:val="Text50"/>
                  <w:enabled/>
                  <w:calcOnExit w:val="0"/>
                  <w:textInput/>
                </w:ffData>
              </w:fldChar>
            </w:r>
            <w:r w:rsidRPr="00C677C9">
              <w:rPr>
                <w:rFonts w:ascii="Arial" w:eastAsia="Times New Roman" w:hAnsi="Arial" w:cs="Times New Roman"/>
                <w:szCs w:val="20"/>
              </w:rPr>
              <w:instrText xml:space="preserve"> FORMTEXT </w:instrText>
            </w:r>
            <w:r w:rsidRPr="00C677C9">
              <w:rPr>
                <w:rFonts w:ascii="Arial" w:eastAsia="Times New Roman" w:hAnsi="Arial" w:cs="Times New Roman"/>
                <w:szCs w:val="20"/>
              </w:rPr>
            </w:r>
            <w:r w:rsidRPr="00C677C9">
              <w:rPr>
                <w:rFonts w:ascii="Arial" w:eastAsia="Times New Roman" w:hAnsi="Arial" w:cs="Times New Roman"/>
                <w:szCs w:val="20"/>
              </w:rPr>
              <w:fldChar w:fldCharType="separate"/>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szCs w:val="20"/>
              </w:rPr>
              <w:fldChar w:fldCharType="end"/>
            </w:r>
          </w:p>
        </w:tc>
      </w:tr>
      <w:tr w:rsidR="00C677C9" w:rsidRPr="00C677C9" w14:paraId="23173635" w14:textId="77777777" w:rsidTr="00850F1D">
        <w:tblPrEx>
          <w:tblLook w:val="04A0" w:firstRow="1" w:lastRow="0" w:firstColumn="1" w:lastColumn="0" w:noHBand="0" w:noVBand="1"/>
        </w:tblPrEx>
        <w:trPr>
          <w:trHeight w:val="1353"/>
        </w:trPr>
        <w:tc>
          <w:tcPr>
            <w:tcW w:w="10482" w:type="dxa"/>
            <w:shd w:val="clear" w:color="auto" w:fill="auto"/>
          </w:tcPr>
          <w:p w14:paraId="59665AF3" w14:textId="77777777" w:rsidR="00C677C9" w:rsidRPr="00C677C9" w:rsidRDefault="00C677C9" w:rsidP="00C677C9">
            <w:pPr>
              <w:numPr>
                <w:ilvl w:val="0"/>
                <w:numId w:val="1"/>
              </w:numPr>
              <w:spacing w:after="0" w:line="240" w:lineRule="auto"/>
              <w:rPr>
                <w:rFonts w:ascii="Arial" w:eastAsia="Times New Roman" w:hAnsi="Arial" w:cs="Times New Roman"/>
                <w:b/>
                <w:szCs w:val="20"/>
              </w:rPr>
            </w:pPr>
            <w:r w:rsidRPr="00C677C9">
              <w:rPr>
                <w:rFonts w:ascii="Arial" w:eastAsia="Times New Roman" w:hAnsi="Arial" w:cs="Times New Roman"/>
                <w:b/>
                <w:szCs w:val="20"/>
              </w:rPr>
              <w:t xml:space="preserve">Treatments to be added to current </w:t>
            </w:r>
            <w:proofErr w:type="gramStart"/>
            <w:r w:rsidRPr="00C677C9">
              <w:rPr>
                <w:rFonts w:ascii="Arial" w:eastAsia="Times New Roman" w:hAnsi="Arial" w:cs="Times New Roman"/>
                <w:b/>
                <w:szCs w:val="20"/>
              </w:rPr>
              <w:t>licence</w:t>
            </w:r>
            <w:proofErr w:type="gramEnd"/>
          </w:p>
          <w:p w14:paraId="46BC0C4C" w14:textId="77777777" w:rsidR="00C677C9" w:rsidRPr="00C677C9" w:rsidRDefault="00C677C9" w:rsidP="00C677C9">
            <w:pPr>
              <w:spacing w:after="0" w:line="240" w:lineRule="auto"/>
              <w:ind w:left="360"/>
              <w:rPr>
                <w:rFonts w:ascii="Arial" w:eastAsia="Times New Roman" w:hAnsi="Arial" w:cs="Times New Roman"/>
                <w:szCs w:val="20"/>
              </w:rPr>
            </w:pPr>
            <w:r w:rsidRPr="00C677C9">
              <w:rPr>
                <w:rFonts w:ascii="Arial" w:eastAsia="Times New Roman" w:hAnsi="Arial" w:cs="Times New Roman"/>
                <w:szCs w:val="20"/>
              </w:rPr>
              <w:t xml:space="preserve">Please state ALL treatments that you wish to be </w:t>
            </w:r>
            <w:r w:rsidRPr="00C677C9">
              <w:rPr>
                <w:rFonts w:ascii="Arial" w:eastAsia="Times New Roman" w:hAnsi="Arial" w:cs="Times New Roman"/>
                <w:b/>
                <w:szCs w:val="20"/>
              </w:rPr>
              <w:t>added</w:t>
            </w:r>
            <w:r w:rsidRPr="00C677C9">
              <w:rPr>
                <w:rFonts w:ascii="Arial" w:eastAsia="Times New Roman" w:hAnsi="Arial" w:cs="Times New Roman"/>
                <w:szCs w:val="20"/>
              </w:rPr>
              <w:t xml:space="preserve"> to the licence. For more information on licensable treatments please refer to the A-Z of treatments on the Council’s website </w:t>
            </w:r>
          </w:p>
          <w:p w14:paraId="3730884A" w14:textId="77777777" w:rsidR="00C677C9" w:rsidRPr="00C677C9" w:rsidRDefault="00C677C9" w:rsidP="00C677C9">
            <w:pPr>
              <w:spacing w:after="0" w:line="240" w:lineRule="auto"/>
              <w:ind w:left="360"/>
              <w:rPr>
                <w:rFonts w:ascii="Arial" w:eastAsia="Times New Roman" w:hAnsi="Arial" w:cs="Times New Roman"/>
                <w:szCs w:val="20"/>
              </w:rPr>
            </w:pPr>
            <w:r w:rsidRPr="00C677C9">
              <w:rPr>
                <w:rFonts w:ascii="Arial" w:eastAsia="Times New Roman" w:hAnsi="Arial" w:cs="Times New Roman"/>
                <w:szCs w:val="20"/>
              </w:rPr>
              <w:t xml:space="preserve">Please note that the number of treatments you list does not affect the licence fee, but the type may – see fees </w:t>
            </w:r>
            <w:proofErr w:type="gramStart"/>
            <w:r w:rsidRPr="00C677C9">
              <w:rPr>
                <w:rFonts w:ascii="Arial" w:eastAsia="Times New Roman" w:hAnsi="Arial" w:cs="Times New Roman"/>
                <w:szCs w:val="20"/>
              </w:rPr>
              <w:t>guide</w:t>
            </w:r>
            <w:proofErr w:type="gramEnd"/>
          </w:p>
          <w:p w14:paraId="5BE96010" w14:textId="77777777" w:rsidR="00C677C9" w:rsidRPr="00C677C9" w:rsidRDefault="00C677C9" w:rsidP="00C677C9">
            <w:pPr>
              <w:spacing w:after="0" w:line="220" w:lineRule="atLeast"/>
              <w:jc w:val="both"/>
              <w:rPr>
                <w:rFonts w:ascii="Arial" w:eastAsia="Times New Roman" w:hAnsi="Arial" w:cs="Times New Roman"/>
                <w:szCs w:val="20"/>
              </w:rPr>
            </w:pPr>
          </w:p>
        </w:tc>
      </w:tr>
      <w:tr w:rsidR="00C677C9" w:rsidRPr="00C677C9" w14:paraId="7EBE3315" w14:textId="77777777" w:rsidTr="00850F1D">
        <w:tblPrEx>
          <w:tblLook w:val="04A0" w:firstRow="1" w:lastRow="0" w:firstColumn="1" w:lastColumn="0" w:noHBand="0" w:noVBand="1"/>
        </w:tblPrEx>
        <w:trPr>
          <w:trHeight w:val="1870"/>
        </w:trPr>
        <w:tc>
          <w:tcPr>
            <w:tcW w:w="10482" w:type="dxa"/>
            <w:shd w:val="clear" w:color="auto" w:fill="auto"/>
          </w:tcPr>
          <w:p w14:paraId="4C87546A" w14:textId="77777777" w:rsidR="00C677C9" w:rsidRPr="00C677C9" w:rsidRDefault="00C677C9" w:rsidP="00C677C9">
            <w:pPr>
              <w:spacing w:after="0" w:line="220" w:lineRule="atLeast"/>
              <w:jc w:val="both"/>
              <w:rPr>
                <w:rFonts w:ascii="Arial" w:eastAsia="Times New Roman" w:hAnsi="Arial" w:cs="Times New Roman"/>
                <w:szCs w:val="20"/>
              </w:rPr>
            </w:pPr>
            <w:r w:rsidRPr="00C677C9">
              <w:rPr>
                <w:rFonts w:ascii="Arial" w:eastAsia="Times New Roman" w:hAnsi="Arial" w:cs="Times New Roman"/>
                <w:szCs w:val="20"/>
              </w:rPr>
              <w:fldChar w:fldCharType="begin">
                <w:ffData>
                  <w:name w:val="Text50"/>
                  <w:enabled/>
                  <w:calcOnExit w:val="0"/>
                  <w:textInput/>
                </w:ffData>
              </w:fldChar>
            </w:r>
            <w:r w:rsidRPr="00C677C9">
              <w:rPr>
                <w:rFonts w:ascii="Arial" w:eastAsia="Times New Roman" w:hAnsi="Arial" w:cs="Times New Roman"/>
                <w:szCs w:val="20"/>
              </w:rPr>
              <w:instrText xml:space="preserve"> FORMTEXT </w:instrText>
            </w:r>
            <w:r w:rsidRPr="00C677C9">
              <w:rPr>
                <w:rFonts w:ascii="Arial" w:eastAsia="Times New Roman" w:hAnsi="Arial" w:cs="Times New Roman"/>
                <w:szCs w:val="20"/>
              </w:rPr>
            </w:r>
            <w:r w:rsidRPr="00C677C9">
              <w:rPr>
                <w:rFonts w:ascii="Arial" w:eastAsia="Times New Roman" w:hAnsi="Arial" w:cs="Times New Roman"/>
                <w:szCs w:val="20"/>
              </w:rPr>
              <w:fldChar w:fldCharType="separate"/>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szCs w:val="20"/>
              </w:rPr>
              <w:fldChar w:fldCharType="end"/>
            </w:r>
          </w:p>
        </w:tc>
      </w:tr>
      <w:tr w:rsidR="00C677C9" w:rsidRPr="00C677C9" w14:paraId="34D4F12A" w14:textId="77777777" w:rsidTr="00850F1D">
        <w:tblPrEx>
          <w:tblLook w:val="04A0" w:firstRow="1" w:lastRow="0" w:firstColumn="1" w:lastColumn="0" w:noHBand="0" w:noVBand="1"/>
        </w:tblPrEx>
        <w:trPr>
          <w:trHeight w:val="1375"/>
        </w:trPr>
        <w:tc>
          <w:tcPr>
            <w:tcW w:w="10482" w:type="dxa"/>
            <w:shd w:val="clear" w:color="auto" w:fill="auto"/>
          </w:tcPr>
          <w:p w14:paraId="61BA9EE5" w14:textId="77777777" w:rsidR="00C677C9" w:rsidRPr="00C677C9" w:rsidRDefault="00C677C9" w:rsidP="00C677C9">
            <w:pPr>
              <w:numPr>
                <w:ilvl w:val="0"/>
                <w:numId w:val="1"/>
              </w:numPr>
              <w:spacing w:after="0" w:line="240" w:lineRule="auto"/>
              <w:rPr>
                <w:rFonts w:ascii="Arial" w:eastAsia="Times New Roman" w:hAnsi="Arial" w:cs="Times New Roman"/>
                <w:b/>
                <w:szCs w:val="20"/>
              </w:rPr>
            </w:pPr>
            <w:r w:rsidRPr="00C677C9">
              <w:rPr>
                <w:rFonts w:ascii="Arial" w:eastAsia="Times New Roman" w:hAnsi="Arial" w:cs="Times New Roman"/>
                <w:b/>
                <w:szCs w:val="20"/>
              </w:rPr>
              <w:t xml:space="preserve">Treatments to be removed from the current </w:t>
            </w:r>
            <w:proofErr w:type="gramStart"/>
            <w:r w:rsidRPr="00C677C9">
              <w:rPr>
                <w:rFonts w:ascii="Arial" w:eastAsia="Times New Roman" w:hAnsi="Arial" w:cs="Times New Roman"/>
                <w:b/>
                <w:szCs w:val="20"/>
              </w:rPr>
              <w:t>licence</w:t>
            </w:r>
            <w:proofErr w:type="gramEnd"/>
          </w:p>
          <w:p w14:paraId="4F6E912E" w14:textId="77777777" w:rsidR="00C677C9" w:rsidRPr="00C677C9" w:rsidRDefault="00C677C9" w:rsidP="00C677C9">
            <w:pPr>
              <w:spacing w:after="0" w:line="240" w:lineRule="auto"/>
              <w:ind w:left="360"/>
              <w:rPr>
                <w:rFonts w:ascii="Arial" w:eastAsia="Times New Roman" w:hAnsi="Arial" w:cs="Times New Roman"/>
                <w:szCs w:val="20"/>
              </w:rPr>
            </w:pPr>
            <w:r w:rsidRPr="00C677C9">
              <w:rPr>
                <w:rFonts w:ascii="Arial" w:eastAsia="Times New Roman" w:hAnsi="Arial" w:cs="Times New Roman"/>
                <w:szCs w:val="20"/>
              </w:rPr>
              <w:t xml:space="preserve">Please state ALL treatments that you wish to be </w:t>
            </w:r>
            <w:r w:rsidRPr="00C677C9">
              <w:rPr>
                <w:rFonts w:ascii="Arial" w:eastAsia="Times New Roman" w:hAnsi="Arial" w:cs="Times New Roman"/>
                <w:b/>
                <w:szCs w:val="20"/>
              </w:rPr>
              <w:t>removed</w:t>
            </w:r>
            <w:r w:rsidRPr="00C677C9">
              <w:rPr>
                <w:rFonts w:ascii="Arial" w:eastAsia="Times New Roman" w:hAnsi="Arial" w:cs="Times New Roman"/>
                <w:szCs w:val="20"/>
              </w:rPr>
              <w:t xml:space="preserve"> from your current licence. </w:t>
            </w:r>
          </w:p>
          <w:p w14:paraId="5FC47151" w14:textId="77777777" w:rsidR="00C677C9" w:rsidRPr="00C677C9" w:rsidRDefault="00C677C9" w:rsidP="00C677C9">
            <w:pPr>
              <w:spacing w:after="0" w:line="240" w:lineRule="auto"/>
              <w:ind w:left="360"/>
              <w:rPr>
                <w:rFonts w:ascii="Arial" w:eastAsia="Times New Roman" w:hAnsi="Arial" w:cs="Times New Roman"/>
                <w:szCs w:val="20"/>
              </w:rPr>
            </w:pPr>
            <w:r w:rsidRPr="00C677C9">
              <w:rPr>
                <w:rFonts w:ascii="Arial" w:eastAsia="Times New Roman" w:hAnsi="Arial" w:cs="Times New Roman"/>
                <w:szCs w:val="20"/>
              </w:rPr>
              <w:t xml:space="preserve">Please note this will not affect the fee you have already paid but it may reduce the amount of the renewal fee – see fees </w:t>
            </w:r>
            <w:proofErr w:type="gramStart"/>
            <w:r w:rsidRPr="00C677C9">
              <w:rPr>
                <w:rFonts w:ascii="Arial" w:eastAsia="Times New Roman" w:hAnsi="Arial" w:cs="Times New Roman"/>
                <w:szCs w:val="20"/>
              </w:rPr>
              <w:t>guide</w:t>
            </w:r>
            <w:proofErr w:type="gramEnd"/>
          </w:p>
          <w:p w14:paraId="0E3C27F1" w14:textId="77777777" w:rsidR="00C677C9" w:rsidRPr="00C677C9" w:rsidRDefault="00C677C9" w:rsidP="00C677C9">
            <w:pPr>
              <w:spacing w:after="0" w:line="220" w:lineRule="atLeast"/>
              <w:jc w:val="both"/>
              <w:rPr>
                <w:rFonts w:ascii="Arial" w:eastAsia="Times New Roman" w:hAnsi="Arial" w:cs="Times New Roman"/>
                <w:szCs w:val="20"/>
              </w:rPr>
            </w:pPr>
          </w:p>
        </w:tc>
      </w:tr>
      <w:tr w:rsidR="00C677C9" w:rsidRPr="00C677C9" w14:paraId="45769F39" w14:textId="77777777" w:rsidTr="00850F1D">
        <w:tblPrEx>
          <w:tblLook w:val="04A0" w:firstRow="1" w:lastRow="0" w:firstColumn="1" w:lastColumn="0" w:noHBand="0" w:noVBand="1"/>
        </w:tblPrEx>
        <w:trPr>
          <w:trHeight w:val="1862"/>
        </w:trPr>
        <w:tc>
          <w:tcPr>
            <w:tcW w:w="10482" w:type="dxa"/>
            <w:shd w:val="clear" w:color="auto" w:fill="auto"/>
          </w:tcPr>
          <w:p w14:paraId="68349CF7" w14:textId="77777777" w:rsidR="00C677C9" w:rsidRPr="00C677C9" w:rsidRDefault="00C677C9" w:rsidP="00C677C9">
            <w:pPr>
              <w:spacing w:after="0" w:line="220" w:lineRule="atLeast"/>
              <w:jc w:val="both"/>
              <w:rPr>
                <w:rFonts w:ascii="Arial" w:eastAsia="Times New Roman" w:hAnsi="Arial" w:cs="Times New Roman"/>
                <w:szCs w:val="20"/>
              </w:rPr>
            </w:pPr>
            <w:r w:rsidRPr="00C677C9">
              <w:rPr>
                <w:rFonts w:ascii="Arial" w:eastAsia="Times New Roman" w:hAnsi="Arial" w:cs="Times New Roman"/>
                <w:szCs w:val="20"/>
              </w:rPr>
              <w:fldChar w:fldCharType="begin">
                <w:ffData>
                  <w:name w:val="Text50"/>
                  <w:enabled/>
                  <w:calcOnExit w:val="0"/>
                  <w:textInput/>
                </w:ffData>
              </w:fldChar>
            </w:r>
            <w:r w:rsidRPr="00C677C9">
              <w:rPr>
                <w:rFonts w:ascii="Arial" w:eastAsia="Times New Roman" w:hAnsi="Arial" w:cs="Times New Roman"/>
                <w:szCs w:val="20"/>
              </w:rPr>
              <w:instrText xml:space="preserve"> FORMTEXT </w:instrText>
            </w:r>
            <w:r w:rsidRPr="00C677C9">
              <w:rPr>
                <w:rFonts w:ascii="Arial" w:eastAsia="Times New Roman" w:hAnsi="Arial" w:cs="Times New Roman"/>
                <w:szCs w:val="20"/>
              </w:rPr>
            </w:r>
            <w:r w:rsidRPr="00C677C9">
              <w:rPr>
                <w:rFonts w:ascii="Arial" w:eastAsia="Times New Roman" w:hAnsi="Arial" w:cs="Times New Roman"/>
                <w:szCs w:val="20"/>
              </w:rPr>
              <w:fldChar w:fldCharType="separate"/>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szCs w:val="20"/>
              </w:rPr>
              <w:fldChar w:fldCharType="end"/>
            </w:r>
          </w:p>
        </w:tc>
      </w:tr>
      <w:tr w:rsidR="00C677C9" w:rsidRPr="00C677C9" w14:paraId="2E4D3E47" w14:textId="77777777" w:rsidTr="00850F1D">
        <w:tblPrEx>
          <w:tblLook w:val="04A0" w:firstRow="1" w:lastRow="0" w:firstColumn="1" w:lastColumn="0" w:noHBand="0" w:noVBand="1"/>
        </w:tblPrEx>
        <w:trPr>
          <w:trHeight w:val="1398"/>
        </w:trPr>
        <w:tc>
          <w:tcPr>
            <w:tcW w:w="10482" w:type="dxa"/>
            <w:shd w:val="clear" w:color="auto" w:fill="auto"/>
          </w:tcPr>
          <w:p w14:paraId="72C73255" w14:textId="77777777" w:rsidR="00C677C9" w:rsidRPr="00C677C9" w:rsidRDefault="00C677C9" w:rsidP="00C677C9">
            <w:pPr>
              <w:numPr>
                <w:ilvl w:val="0"/>
                <w:numId w:val="1"/>
              </w:numPr>
              <w:spacing w:after="0" w:line="240" w:lineRule="auto"/>
              <w:rPr>
                <w:rFonts w:ascii="Arial" w:eastAsia="Times New Roman" w:hAnsi="Arial" w:cs="Times New Roman"/>
                <w:b/>
                <w:szCs w:val="20"/>
              </w:rPr>
            </w:pPr>
            <w:r w:rsidRPr="00C677C9">
              <w:rPr>
                <w:rFonts w:ascii="Arial" w:eastAsia="Times New Roman" w:hAnsi="Arial" w:cs="Times New Roman"/>
                <w:b/>
                <w:szCs w:val="20"/>
              </w:rPr>
              <w:t>Removal or amendment to condition(s)</w:t>
            </w:r>
          </w:p>
          <w:p w14:paraId="5EE2E4E8" w14:textId="77777777" w:rsidR="00C677C9" w:rsidRPr="00C677C9" w:rsidRDefault="00C677C9" w:rsidP="00C677C9">
            <w:pPr>
              <w:spacing w:after="0" w:line="240" w:lineRule="auto"/>
              <w:ind w:left="360"/>
              <w:rPr>
                <w:rFonts w:ascii="Arial" w:eastAsia="Times New Roman" w:hAnsi="Arial" w:cs="Times New Roman"/>
                <w:szCs w:val="20"/>
              </w:rPr>
            </w:pPr>
            <w:r w:rsidRPr="00C677C9">
              <w:rPr>
                <w:rFonts w:ascii="Arial" w:eastAsia="Times New Roman" w:hAnsi="Arial" w:cs="Times New Roman"/>
                <w:szCs w:val="20"/>
              </w:rPr>
              <w:t xml:space="preserve">Please state details of the conditions attached to your licence you wish to amend or remove, giving reasons for your request. </w:t>
            </w:r>
          </w:p>
          <w:p w14:paraId="41748634" w14:textId="77777777" w:rsidR="00C677C9" w:rsidRPr="00C677C9" w:rsidRDefault="00C677C9" w:rsidP="00C677C9">
            <w:pPr>
              <w:spacing w:after="0" w:line="240" w:lineRule="auto"/>
              <w:ind w:left="360"/>
              <w:rPr>
                <w:rFonts w:ascii="Arial" w:eastAsia="Times New Roman" w:hAnsi="Arial" w:cs="Times New Roman"/>
                <w:szCs w:val="20"/>
              </w:rPr>
            </w:pPr>
            <w:r w:rsidRPr="00C677C9">
              <w:rPr>
                <w:rFonts w:ascii="Arial" w:eastAsia="Times New Roman" w:hAnsi="Arial" w:cs="Times New Roman"/>
                <w:szCs w:val="20"/>
              </w:rPr>
              <w:t xml:space="preserve">Please note that it may not be possible to remove a condition. Any amendments must be approved by the inspecting officer. </w:t>
            </w:r>
          </w:p>
        </w:tc>
      </w:tr>
      <w:tr w:rsidR="00C677C9" w:rsidRPr="00C677C9" w14:paraId="3E27CFDC" w14:textId="77777777" w:rsidTr="00850F1D">
        <w:tblPrEx>
          <w:tblLook w:val="04A0" w:firstRow="1" w:lastRow="0" w:firstColumn="1" w:lastColumn="0" w:noHBand="0" w:noVBand="1"/>
        </w:tblPrEx>
        <w:trPr>
          <w:trHeight w:val="1838"/>
        </w:trPr>
        <w:tc>
          <w:tcPr>
            <w:tcW w:w="10482" w:type="dxa"/>
            <w:shd w:val="clear" w:color="auto" w:fill="auto"/>
          </w:tcPr>
          <w:p w14:paraId="645AE4E9" w14:textId="77777777" w:rsidR="00C677C9" w:rsidRPr="00C677C9" w:rsidRDefault="00C677C9" w:rsidP="00C677C9">
            <w:pPr>
              <w:spacing w:after="0" w:line="220" w:lineRule="atLeast"/>
              <w:jc w:val="both"/>
              <w:rPr>
                <w:rFonts w:ascii="Arial" w:eastAsia="Times New Roman" w:hAnsi="Arial" w:cs="Times New Roman"/>
                <w:szCs w:val="20"/>
              </w:rPr>
            </w:pPr>
            <w:r w:rsidRPr="00C677C9">
              <w:rPr>
                <w:rFonts w:ascii="Arial" w:eastAsia="Times New Roman" w:hAnsi="Arial" w:cs="Times New Roman"/>
                <w:szCs w:val="20"/>
              </w:rPr>
              <w:fldChar w:fldCharType="begin">
                <w:ffData>
                  <w:name w:val="Text50"/>
                  <w:enabled/>
                  <w:calcOnExit w:val="0"/>
                  <w:textInput/>
                </w:ffData>
              </w:fldChar>
            </w:r>
            <w:r w:rsidRPr="00C677C9">
              <w:rPr>
                <w:rFonts w:ascii="Arial" w:eastAsia="Times New Roman" w:hAnsi="Arial" w:cs="Times New Roman"/>
                <w:szCs w:val="20"/>
              </w:rPr>
              <w:instrText xml:space="preserve"> FORMTEXT </w:instrText>
            </w:r>
            <w:r w:rsidRPr="00C677C9">
              <w:rPr>
                <w:rFonts w:ascii="Arial" w:eastAsia="Times New Roman" w:hAnsi="Arial" w:cs="Times New Roman"/>
                <w:szCs w:val="20"/>
              </w:rPr>
            </w:r>
            <w:r w:rsidRPr="00C677C9">
              <w:rPr>
                <w:rFonts w:ascii="Arial" w:eastAsia="Times New Roman" w:hAnsi="Arial" w:cs="Times New Roman"/>
                <w:szCs w:val="20"/>
              </w:rPr>
              <w:fldChar w:fldCharType="separate"/>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noProof/>
                <w:szCs w:val="20"/>
              </w:rPr>
              <w:t> </w:t>
            </w:r>
            <w:r w:rsidRPr="00C677C9">
              <w:rPr>
                <w:rFonts w:ascii="Arial" w:eastAsia="Times New Roman" w:hAnsi="Arial" w:cs="Times New Roman"/>
                <w:szCs w:val="20"/>
              </w:rPr>
              <w:fldChar w:fldCharType="end"/>
            </w:r>
          </w:p>
          <w:p w14:paraId="0E0CA48D" w14:textId="77777777" w:rsidR="00C677C9" w:rsidRPr="00C677C9" w:rsidRDefault="00C677C9" w:rsidP="00C677C9">
            <w:pPr>
              <w:spacing w:after="0" w:line="220" w:lineRule="atLeast"/>
              <w:jc w:val="both"/>
              <w:rPr>
                <w:rFonts w:ascii="Arial" w:eastAsia="Times New Roman" w:hAnsi="Arial" w:cs="Times New Roman"/>
                <w:szCs w:val="20"/>
              </w:rPr>
            </w:pPr>
          </w:p>
          <w:p w14:paraId="161169E6" w14:textId="77777777" w:rsidR="00C677C9" w:rsidRPr="00C677C9" w:rsidRDefault="00C677C9" w:rsidP="00C677C9">
            <w:pPr>
              <w:spacing w:after="0" w:line="220" w:lineRule="atLeast"/>
              <w:jc w:val="both"/>
              <w:rPr>
                <w:rFonts w:ascii="Arial" w:eastAsia="Times New Roman" w:hAnsi="Arial" w:cs="Times New Roman"/>
                <w:szCs w:val="20"/>
              </w:rPr>
            </w:pPr>
          </w:p>
          <w:p w14:paraId="35186AA2" w14:textId="77777777" w:rsidR="00C677C9" w:rsidRPr="00C677C9" w:rsidRDefault="00C677C9" w:rsidP="00C677C9">
            <w:pPr>
              <w:spacing w:after="0" w:line="220" w:lineRule="atLeast"/>
              <w:jc w:val="both"/>
              <w:rPr>
                <w:rFonts w:ascii="Arial" w:eastAsia="Times New Roman" w:hAnsi="Arial" w:cs="Times New Roman"/>
                <w:szCs w:val="20"/>
              </w:rPr>
            </w:pPr>
          </w:p>
          <w:p w14:paraId="04BF86AC" w14:textId="77777777" w:rsidR="00C677C9" w:rsidRPr="00C677C9" w:rsidRDefault="00C677C9" w:rsidP="00C677C9">
            <w:pPr>
              <w:spacing w:after="0" w:line="220" w:lineRule="atLeast"/>
              <w:jc w:val="both"/>
              <w:rPr>
                <w:rFonts w:ascii="Arial" w:eastAsia="Times New Roman" w:hAnsi="Arial" w:cs="Times New Roman"/>
                <w:szCs w:val="20"/>
              </w:rPr>
            </w:pPr>
          </w:p>
          <w:p w14:paraId="429E2257" w14:textId="77777777" w:rsidR="00C677C9" w:rsidRPr="00C677C9" w:rsidRDefault="00C677C9" w:rsidP="00C677C9">
            <w:pPr>
              <w:spacing w:after="0" w:line="220" w:lineRule="atLeast"/>
              <w:jc w:val="both"/>
              <w:rPr>
                <w:rFonts w:ascii="Arial" w:eastAsia="Times New Roman" w:hAnsi="Arial" w:cs="Times New Roman"/>
                <w:szCs w:val="20"/>
              </w:rPr>
            </w:pPr>
          </w:p>
          <w:p w14:paraId="479843BD" w14:textId="77777777" w:rsidR="00C677C9" w:rsidRPr="00C677C9" w:rsidRDefault="00C677C9" w:rsidP="00C677C9">
            <w:pPr>
              <w:spacing w:after="0" w:line="220" w:lineRule="atLeast"/>
              <w:jc w:val="both"/>
              <w:rPr>
                <w:rFonts w:ascii="Arial" w:eastAsia="Times New Roman" w:hAnsi="Arial" w:cs="Times New Roman"/>
                <w:szCs w:val="20"/>
              </w:rPr>
            </w:pPr>
          </w:p>
          <w:p w14:paraId="376B8539" w14:textId="77777777" w:rsidR="00C677C9" w:rsidRPr="00C677C9" w:rsidRDefault="00C677C9" w:rsidP="00C677C9">
            <w:pPr>
              <w:spacing w:after="0" w:line="220" w:lineRule="atLeast"/>
              <w:jc w:val="both"/>
              <w:rPr>
                <w:rFonts w:ascii="Arial" w:eastAsia="Times New Roman" w:hAnsi="Arial" w:cs="Times New Roman"/>
                <w:szCs w:val="20"/>
              </w:rPr>
            </w:pPr>
          </w:p>
          <w:p w14:paraId="32E2B433" w14:textId="77777777" w:rsidR="00C677C9" w:rsidRPr="00C677C9" w:rsidRDefault="00C677C9" w:rsidP="00C677C9">
            <w:pPr>
              <w:spacing w:after="0" w:line="220" w:lineRule="atLeast"/>
              <w:jc w:val="both"/>
              <w:rPr>
                <w:rFonts w:ascii="Arial" w:eastAsia="Times New Roman" w:hAnsi="Arial" w:cs="Times New Roman"/>
                <w:szCs w:val="20"/>
              </w:rPr>
            </w:pPr>
          </w:p>
        </w:tc>
      </w:tr>
    </w:tbl>
    <w:p w14:paraId="185E01C4" w14:textId="77777777" w:rsidR="00C677C9" w:rsidRPr="00C677C9" w:rsidRDefault="00C677C9" w:rsidP="00C677C9">
      <w:pPr>
        <w:spacing w:after="0" w:line="240" w:lineRule="auto"/>
        <w:jc w:val="center"/>
        <w:rPr>
          <w:rFonts w:ascii="Arial" w:eastAsia="Times New Roman" w:hAnsi="Arial" w:cs="Times New Roman"/>
          <w:b/>
        </w:rPr>
      </w:pPr>
    </w:p>
    <w:p w14:paraId="697683AF" w14:textId="77777777" w:rsidR="00C677C9" w:rsidRPr="00C677C9" w:rsidRDefault="00C677C9" w:rsidP="00C677C9">
      <w:pPr>
        <w:spacing w:after="0" w:line="240" w:lineRule="auto"/>
        <w:jc w:val="center"/>
        <w:rPr>
          <w:rFonts w:ascii="Arial" w:eastAsia="Times New Roman" w:hAnsi="Arial"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2294"/>
      </w:tblGrid>
      <w:tr w:rsidR="00B51528" w:rsidRPr="00C677C9" w14:paraId="5088234C" w14:textId="77777777" w:rsidTr="00850F1D">
        <w:tc>
          <w:tcPr>
            <w:tcW w:w="10482" w:type="dxa"/>
            <w:gridSpan w:val="2"/>
            <w:shd w:val="clear" w:color="auto" w:fill="BFBFBF" w:themeFill="background1" w:themeFillShade="BF"/>
          </w:tcPr>
          <w:p w14:paraId="02A6B55B" w14:textId="77777777" w:rsidR="00C677C9" w:rsidRPr="00C677C9" w:rsidRDefault="00C677C9" w:rsidP="00C677C9">
            <w:pPr>
              <w:tabs>
                <w:tab w:val="center" w:pos="4513"/>
              </w:tabs>
              <w:suppressAutoHyphens/>
              <w:spacing w:after="0" w:line="240" w:lineRule="auto"/>
              <w:rPr>
                <w:rFonts w:ascii="Arial" w:eastAsia="Times New Roman" w:hAnsi="Arial" w:cs="Arial"/>
                <w:b/>
              </w:rPr>
            </w:pPr>
            <w:r w:rsidRPr="00C677C9">
              <w:rPr>
                <w:rFonts w:ascii="Arial" w:eastAsia="Times New Roman" w:hAnsi="Arial" w:cs="Arial"/>
                <w:b/>
              </w:rPr>
              <w:t>Part 3 – Planning (see guidance note 3)</w:t>
            </w:r>
          </w:p>
        </w:tc>
      </w:tr>
      <w:tr w:rsidR="00C677C9" w:rsidRPr="00C677C9" w14:paraId="7D9CB5E8" w14:textId="77777777" w:rsidTr="00850F1D">
        <w:tc>
          <w:tcPr>
            <w:tcW w:w="8188" w:type="dxa"/>
            <w:shd w:val="clear" w:color="auto" w:fill="auto"/>
          </w:tcPr>
          <w:p w14:paraId="11BF0025" w14:textId="77777777" w:rsidR="00C677C9" w:rsidRPr="00C677C9" w:rsidRDefault="00C677C9" w:rsidP="00C677C9">
            <w:pPr>
              <w:tabs>
                <w:tab w:val="left" w:pos="284"/>
              </w:tabs>
              <w:suppressAutoHyphens/>
              <w:spacing w:after="0" w:line="240" w:lineRule="auto"/>
              <w:rPr>
                <w:rFonts w:ascii="Arial" w:eastAsia="Times New Roman" w:hAnsi="Arial" w:cs="Arial"/>
                <w:bCs/>
              </w:rPr>
            </w:pPr>
            <w:r w:rsidRPr="00C677C9">
              <w:rPr>
                <w:rFonts w:ascii="Arial" w:eastAsia="Times New Roman" w:hAnsi="Arial" w:cs="Arial"/>
                <w:b/>
              </w:rPr>
              <w:t xml:space="preserve"> </w:t>
            </w:r>
            <w:r w:rsidRPr="00C677C9">
              <w:rPr>
                <w:rFonts w:ascii="Arial" w:eastAsia="Times New Roman" w:hAnsi="Arial" w:cs="Arial"/>
                <w:bCs/>
              </w:rPr>
              <w:t xml:space="preserve">Please confirm that you have ensured that you have the correct planning permission to carry out the variation </w:t>
            </w:r>
            <w:proofErr w:type="gramStart"/>
            <w:r w:rsidRPr="00C677C9">
              <w:rPr>
                <w:rFonts w:ascii="Arial" w:eastAsia="Times New Roman" w:hAnsi="Arial" w:cs="Arial"/>
                <w:bCs/>
              </w:rPr>
              <w:t>sought</w:t>
            </w:r>
            <w:proofErr w:type="gramEnd"/>
          </w:p>
          <w:p w14:paraId="67753446" w14:textId="77777777" w:rsidR="00C677C9" w:rsidRPr="00C677C9" w:rsidRDefault="00C677C9" w:rsidP="00C677C9">
            <w:pPr>
              <w:tabs>
                <w:tab w:val="left" w:pos="284"/>
              </w:tabs>
              <w:suppressAutoHyphens/>
              <w:spacing w:after="0" w:line="240" w:lineRule="auto"/>
              <w:rPr>
                <w:rFonts w:ascii="Arial" w:eastAsia="Times New Roman" w:hAnsi="Arial" w:cs="Arial"/>
                <w:bCs/>
              </w:rPr>
            </w:pPr>
          </w:p>
        </w:tc>
        <w:tc>
          <w:tcPr>
            <w:tcW w:w="2294" w:type="dxa"/>
            <w:shd w:val="clear" w:color="auto" w:fill="auto"/>
          </w:tcPr>
          <w:p w14:paraId="16636169" w14:textId="77777777" w:rsidR="00C677C9" w:rsidRPr="00C677C9" w:rsidRDefault="00C677C9" w:rsidP="00C677C9">
            <w:pPr>
              <w:tabs>
                <w:tab w:val="center" w:pos="4513"/>
              </w:tabs>
              <w:suppressAutoHyphens/>
              <w:spacing w:after="0" w:line="240" w:lineRule="auto"/>
              <w:rPr>
                <w:rFonts w:ascii="Arial" w:eastAsia="Times New Roman" w:hAnsi="Arial" w:cs="Arial"/>
                <w:b/>
              </w:rPr>
            </w:pPr>
            <w:r w:rsidRPr="00C677C9">
              <w:rPr>
                <w:rFonts w:ascii="Arial" w:eastAsia="Times New Roman" w:hAnsi="Arial" w:cs="Arial"/>
                <w:b/>
              </w:rPr>
              <w:t xml:space="preserve"> Yes/No</w:t>
            </w:r>
          </w:p>
        </w:tc>
      </w:tr>
    </w:tbl>
    <w:p w14:paraId="14893AFE" w14:textId="77777777" w:rsidR="00C677C9" w:rsidRPr="00C677C9" w:rsidRDefault="00C677C9" w:rsidP="00C677C9">
      <w:pPr>
        <w:spacing w:after="0" w:line="240" w:lineRule="auto"/>
        <w:jc w:val="center"/>
        <w:rPr>
          <w:rFonts w:ascii="Arial" w:eastAsia="Times New Roman" w:hAnsi="Arial" w:cs="Times New Roman"/>
          <w:b/>
        </w:rPr>
      </w:pPr>
    </w:p>
    <w:p w14:paraId="6FA8DAC4" w14:textId="77777777" w:rsidR="00C677C9" w:rsidRPr="00C677C9" w:rsidRDefault="00C677C9" w:rsidP="00C677C9">
      <w:pPr>
        <w:spacing w:after="0" w:line="240" w:lineRule="auto"/>
        <w:jc w:val="center"/>
        <w:rPr>
          <w:rFonts w:ascii="Arial" w:eastAsia="Times New Roman" w:hAnsi="Arial"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482"/>
      </w:tblGrid>
      <w:tr w:rsidR="00C677C9" w:rsidRPr="00C677C9" w14:paraId="3DE0D760" w14:textId="77777777" w:rsidTr="00857788">
        <w:tc>
          <w:tcPr>
            <w:tcW w:w="10482" w:type="dxa"/>
            <w:shd w:val="clear" w:color="auto" w:fill="BFBFBF" w:themeFill="background1" w:themeFillShade="BF"/>
          </w:tcPr>
          <w:p w14:paraId="3BDD8FC2" w14:textId="2025C495" w:rsidR="00C677C9" w:rsidRPr="00C677C9" w:rsidRDefault="00C677C9" w:rsidP="00C677C9">
            <w:pPr>
              <w:tabs>
                <w:tab w:val="center" w:pos="4513"/>
              </w:tabs>
              <w:suppressAutoHyphens/>
              <w:spacing w:after="0" w:line="240" w:lineRule="auto"/>
              <w:rPr>
                <w:rFonts w:ascii="Arial" w:eastAsia="Times New Roman" w:hAnsi="Arial" w:cs="Arial"/>
                <w:b/>
              </w:rPr>
            </w:pPr>
            <w:bookmarkStart w:id="1" w:name="_Hlk37054874"/>
            <w:r w:rsidRPr="00C677C9">
              <w:rPr>
                <w:rFonts w:ascii="Arial" w:eastAsia="Times New Roman" w:hAnsi="Arial" w:cs="Arial"/>
                <w:b/>
              </w:rPr>
              <w:t xml:space="preserve">Part </w:t>
            </w:r>
            <w:r w:rsidR="00BC6182">
              <w:rPr>
                <w:rFonts w:ascii="Arial" w:eastAsia="Times New Roman" w:hAnsi="Arial" w:cs="Arial"/>
                <w:b/>
              </w:rPr>
              <w:t>4</w:t>
            </w:r>
            <w:r w:rsidRPr="00C677C9">
              <w:rPr>
                <w:rFonts w:ascii="Arial" w:eastAsia="Times New Roman" w:hAnsi="Arial" w:cs="Arial"/>
                <w:b/>
              </w:rPr>
              <w:t xml:space="preserve"> – Important Notes</w:t>
            </w:r>
          </w:p>
        </w:tc>
      </w:tr>
      <w:bookmarkEnd w:id="1"/>
    </w:tbl>
    <w:p w14:paraId="75B345CE" w14:textId="77777777" w:rsidR="00C677C9" w:rsidRPr="00C677C9" w:rsidRDefault="00C677C9" w:rsidP="00C677C9">
      <w:pPr>
        <w:spacing w:after="0" w:line="240" w:lineRule="auto"/>
        <w:rPr>
          <w:rFonts w:ascii="Courier" w:eastAsia="Times New Roman" w:hAnsi="Courier" w:cs="Times New Roman"/>
          <w:vanish/>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3144"/>
      </w:tblGrid>
      <w:tr w:rsidR="00C677C9" w:rsidRPr="00C677C9" w14:paraId="1889C4AD" w14:textId="77777777" w:rsidTr="00850F1D">
        <w:tc>
          <w:tcPr>
            <w:tcW w:w="10482" w:type="dxa"/>
            <w:gridSpan w:val="2"/>
            <w:shd w:val="clear" w:color="auto" w:fill="auto"/>
          </w:tcPr>
          <w:p w14:paraId="7989D80F" w14:textId="77777777" w:rsidR="00C677C9" w:rsidRPr="00C677C9" w:rsidRDefault="00C677C9" w:rsidP="00C677C9">
            <w:pPr>
              <w:tabs>
                <w:tab w:val="left" w:pos="-720"/>
              </w:tabs>
              <w:suppressAutoHyphens/>
              <w:spacing w:after="0" w:line="240" w:lineRule="auto"/>
              <w:rPr>
                <w:rFonts w:ascii="Arial" w:eastAsia="Times New Roman" w:hAnsi="Arial" w:cs="Arial"/>
              </w:rPr>
            </w:pPr>
            <w:r w:rsidRPr="00C677C9">
              <w:rPr>
                <w:rFonts w:ascii="Arial" w:eastAsia="Times New Roman" w:hAnsi="Arial" w:cs="Arial"/>
              </w:rPr>
              <w:t xml:space="preserve">Please use this part of the form to check that your application is </w:t>
            </w:r>
            <w:proofErr w:type="gramStart"/>
            <w:r w:rsidRPr="00C677C9">
              <w:rPr>
                <w:rFonts w:ascii="Arial" w:eastAsia="Times New Roman" w:hAnsi="Arial" w:cs="Arial"/>
              </w:rPr>
              <w:t>complete</w:t>
            </w:r>
            <w:proofErr w:type="gramEnd"/>
          </w:p>
          <w:p w14:paraId="3832AAC4" w14:textId="77777777" w:rsidR="00C677C9" w:rsidRPr="00C677C9" w:rsidRDefault="00C677C9" w:rsidP="00C677C9">
            <w:pPr>
              <w:tabs>
                <w:tab w:val="left" w:pos="-720"/>
              </w:tabs>
              <w:suppressAutoHyphens/>
              <w:spacing w:after="0" w:line="240" w:lineRule="auto"/>
              <w:rPr>
                <w:rFonts w:ascii="Arial" w:eastAsia="Times New Roman" w:hAnsi="Arial" w:cs="Arial"/>
              </w:rPr>
            </w:pPr>
          </w:p>
          <w:p w14:paraId="0ACDE9AA" w14:textId="77777777" w:rsidR="00C677C9" w:rsidRPr="00C677C9" w:rsidRDefault="00C677C9" w:rsidP="00C677C9">
            <w:pPr>
              <w:tabs>
                <w:tab w:val="left" w:pos="-720"/>
              </w:tabs>
              <w:suppressAutoHyphens/>
              <w:spacing w:after="0" w:line="240" w:lineRule="auto"/>
              <w:rPr>
                <w:rFonts w:ascii="Arial" w:eastAsia="Times New Roman" w:hAnsi="Arial" w:cs="Arial"/>
              </w:rPr>
            </w:pPr>
            <w:r w:rsidRPr="00C677C9">
              <w:rPr>
                <w:rFonts w:ascii="Arial" w:eastAsia="Times New Roman" w:hAnsi="Arial" w:cs="Arial"/>
                <w:b/>
                <w:bCs/>
              </w:rPr>
              <w:lastRenderedPageBreak/>
              <w:t>If the answer to any of these questions is no, then your application is incomplete and should not be sent</w:t>
            </w:r>
          </w:p>
        </w:tc>
      </w:tr>
      <w:tr w:rsidR="00C677C9" w:rsidRPr="00C677C9" w14:paraId="3F9C8212" w14:textId="77777777" w:rsidTr="00850F1D">
        <w:tc>
          <w:tcPr>
            <w:tcW w:w="7338" w:type="dxa"/>
            <w:shd w:val="clear" w:color="auto" w:fill="auto"/>
          </w:tcPr>
          <w:p w14:paraId="784AD0E0" w14:textId="77777777" w:rsidR="00C677C9" w:rsidRPr="00C677C9" w:rsidRDefault="00C677C9" w:rsidP="00C677C9">
            <w:pPr>
              <w:tabs>
                <w:tab w:val="left" w:pos="-720"/>
              </w:tabs>
              <w:suppressAutoHyphens/>
              <w:spacing w:after="0" w:line="240" w:lineRule="auto"/>
              <w:rPr>
                <w:rFonts w:ascii="Arial" w:eastAsia="Times New Roman" w:hAnsi="Arial" w:cs="Arial"/>
              </w:rPr>
            </w:pPr>
            <w:r w:rsidRPr="00C677C9">
              <w:rPr>
                <w:rFonts w:ascii="Arial" w:eastAsia="Times New Roman" w:hAnsi="Arial" w:cs="Arial"/>
              </w:rPr>
              <w:lastRenderedPageBreak/>
              <w:t>Have you completed all relevant parts of the form?</w:t>
            </w:r>
          </w:p>
        </w:tc>
        <w:tc>
          <w:tcPr>
            <w:tcW w:w="3144" w:type="dxa"/>
            <w:shd w:val="clear" w:color="auto" w:fill="auto"/>
          </w:tcPr>
          <w:p w14:paraId="693C0BC5" w14:textId="77777777" w:rsidR="00C677C9" w:rsidRPr="00C677C9" w:rsidRDefault="00C677C9" w:rsidP="00C677C9">
            <w:pPr>
              <w:tabs>
                <w:tab w:val="left" w:pos="-720"/>
              </w:tabs>
              <w:suppressAutoHyphens/>
              <w:spacing w:after="0" w:line="240" w:lineRule="auto"/>
              <w:jc w:val="center"/>
              <w:rPr>
                <w:rFonts w:ascii="Arial" w:eastAsia="Times New Roman" w:hAnsi="Arial" w:cs="Arial"/>
                <w:b/>
                <w:bCs/>
              </w:rPr>
            </w:pPr>
            <w:r w:rsidRPr="00C677C9">
              <w:rPr>
                <w:rFonts w:ascii="Arial" w:eastAsia="Times New Roman" w:hAnsi="Arial" w:cs="Arial"/>
                <w:b/>
                <w:bCs/>
              </w:rPr>
              <w:t>Yes/No</w:t>
            </w:r>
          </w:p>
        </w:tc>
      </w:tr>
      <w:tr w:rsidR="00C677C9" w:rsidRPr="00C677C9" w14:paraId="0F99743A" w14:textId="77777777" w:rsidTr="00850F1D">
        <w:tc>
          <w:tcPr>
            <w:tcW w:w="7338" w:type="dxa"/>
            <w:shd w:val="clear" w:color="auto" w:fill="auto"/>
          </w:tcPr>
          <w:p w14:paraId="7236CFE4" w14:textId="77777777" w:rsidR="00C677C9" w:rsidRPr="00C677C9" w:rsidRDefault="00C677C9" w:rsidP="00C677C9">
            <w:pPr>
              <w:tabs>
                <w:tab w:val="left" w:pos="-720"/>
              </w:tabs>
              <w:suppressAutoHyphens/>
              <w:spacing w:after="0" w:line="240" w:lineRule="auto"/>
              <w:rPr>
                <w:rFonts w:ascii="Arial" w:eastAsia="Times New Roman" w:hAnsi="Arial" w:cs="Arial"/>
              </w:rPr>
            </w:pPr>
            <w:r w:rsidRPr="00C677C9">
              <w:rPr>
                <w:rFonts w:ascii="Arial" w:eastAsia="Times New Roman" w:hAnsi="Arial" w:cs="Arial"/>
              </w:rPr>
              <w:t xml:space="preserve">Have you included the correct fee? </w:t>
            </w:r>
          </w:p>
        </w:tc>
        <w:tc>
          <w:tcPr>
            <w:tcW w:w="3144" w:type="dxa"/>
            <w:shd w:val="clear" w:color="auto" w:fill="auto"/>
          </w:tcPr>
          <w:p w14:paraId="3BD2587C" w14:textId="77777777" w:rsidR="00C677C9" w:rsidRPr="00C677C9" w:rsidRDefault="00C677C9" w:rsidP="00C677C9">
            <w:pPr>
              <w:tabs>
                <w:tab w:val="left" w:pos="-720"/>
              </w:tabs>
              <w:suppressAutoHyphens/>
              <w:spacing w:after="0" w:line="240" w:lineRule="auto"/>
              <w:jc w:val="center"/>
              <w:rPr>
                <w:rFonts w:ascii="Arial" w:eastAsia="Times New Roman" w:hAnsi="Arial" w:cs="Arial"/>
                <w:b/>
                <w:bCs/>
              </w:rPr>
            </w:pPr>
            <w:r w:rsidRPr="00C677C9">
              <w:rPr>
                <w:rFonts w:ascii="Arial" w:eastAsia="Times New Roman" w:hAnsi="Arial" w:cs="Arial"/>
                <w:b/>
                <w:bCs/>
              </w:rPr>
              <w:t>Yes/No</w:t>
            </w:r>
          </w:p>
        </w:tc>
      </w:tr>
      <w:tr w:rsidR="00C677C9" w:rsidRPr="00C677C9" w14:paraId="38B65A20" w14:textId="77777777" w:rsidTr="00850F1D">
        <w:tc>
          <w:tcPr>
            <w:tcW w:w="7338" w:type="dxa"/>
            <w:shd w:val="clear" w:color="auto" w:fill="auto"/>
          </w:tcPr>
          <w:p w14:paraId="0D0C8D1F" w14:textId="77777777" w:rsidR="00C677C9" w:rsidRPr="00C677C9" w:rsidRDefault="00C677C9" w:rsidP="00C677C9">
            <w:pPr>
              <w:tabs>
                <w:tab w:val="left" w:pos="-720"/>
              </w:tabs>
              <w:suppressAutoHyphens/>
              <w:spacing w:after="0" w:line="240" w:lineRule="auto"/>
              <w:rPr>
                <w:rFonts w:ascii="Arial" w:eastAsia="Times New Roman" w:hAnsi="Arial" w:cs="Arial"/>
              </w:rPr>
            </w:pPr>
            <w:r w:rsidRPr="00C677C9">
              <w:rPr>
                <w:rFonts w:ascii="Arial" w:eastAsia="Times New Roman" w:hAnsi="Arial" w:cs="Arial"/>
              </w:rPr>
              <w:t>Has the form been signed and dated?</w:t>
            </w:r>
          </w:p>
        </w:tc>
        <w:tc>
          <w:tcPr>
            <w:tcW w:w="3144" w:type="dxa"/>
            <w:shd w:val="clear" w:color="auto" w:fill="auto"/>
          </w:tcPr>
          <w:p w14:paraId="358E8CA5" w14:textId="77777777" w:rsidR="00C677C9" w:rsidRPr="00C677C9" w:rsidRDefault="00C677C9" w:rsidP="00C677C9">
            <w:pPr>
              <w:tabs>
                <w:tab w:val="left" w:pos="-720"/>
              </w:tabs>
              <w:suppressAutoHyphens/>
              <w:spacing w:after="0" w:line="240" w:lineRule="auto"/>
              <w:jc w:val="center"/>
              <w:rPr>
                <w:rFonts w:ascii="Arial" w:eastAsia="Times New Roman" w:hAnsi="Arial" w:cs="Arial"/>
                <w:b/>
                <w:bCs/>
              </w:rPr>
            </w:pPr>
            <w:r w:rsidRPr="00C677C9">
              <w:rPr>
                <w:rFonts w:ascii="Arial" w:eastAsia="Times New Roman" w:hAnsi="Arial" w:cs="Arial"/>
                <w:b/>
                <w:bCs/>
              </w:rPr>
              <w:t>Yes/No</w:t>
            </w:r>
          </w:p>
        </w:tc>
      </w:tr>
      <w:tr w:rsidR="00C677C9" w:rsidRPr="00C677C9" w14:paraId="41C31FE8" w14:textId="77777777" w:rsidTr="00850F1D">
        <w:tc>
          <w:tcPr>
            <w:tcW w:w="7338" w:type="dxa"/>
            <w:shd w:val="clear" w:color="auto" w:fill="auto"/>
          </w:tcPr>
          <w:p w14:paraId="46AC62B4" w14:textId="77777777" w:rsidR="00C677C9" w:rsidRPr="00C677C9" w:rsidRDefault="00C677C9" w:rsidP="00C677C9">
            <w:pPr>
              <w:tabs>
                <w:tab w:val="left" w:pos="-720"/>
              </w:tabs>
              <w:suppressAutoHyphens/>
              <w:spacing w:after="0" w:line="240" w:lineRule="auto"/>
              <w:rPr>
                <w:rFonts w:ascii="Arial" w:eastAsia="Times New Roman" w:hAnsi="Arial" w:cs="Arial"/>
              </w:rPr>
            </w:pPr>
            <w:r w:rsidRPr="00C677C9">
              <w:rPr>
                <w:rFonts w:ascii="Arial" w:eastAsia="Times New Roman" w:hAnsi="Arial" w:cs="Arial"/>
              </w:rPr>
              <w:t xml:space="preserve">Have you included the plan of the premises (where applicable)? </w:t>
            </w:r>
          </w:p>
        </w:tc>
        <w:tc>
          <w:tcPr>
            <w:tcW w:w="3144" w:type="dxa"/>
            <w:shd w:val="clear" w:color="auto" w:fill="auto"/>
          </w:tcPr>
          <w:p w14:paraId="5E536E80" w14:textId="77777777" w:rsidR="00C677C9" w:rsidRPr="00C677C9" w:rsidRDefault="00C677C9" w:rsidP="00C677C9">
            <w:pPr>
              <w:tabs>
                <w:tab w:val="left" w:pos="-720"/>
              </w:tabs>
              <w:suppressAutoHyphens/>
              <w:spacing w:after="0" w:line="240" w:lineRule="auto"/>
              <w:jc w:val="center"/>
              <w:rPr>
                <w:rFonts w:ascii="Arial" w:eastAsia="Times New Roman" w:hAnsi="Arial" w:cs="Arial"/>
                <w:b/>
                <w:bCs/>
              </w:rPr>
            </w:pPr>
            <w:r w:rsidRPr="00C677C9">
              <w:rPr>
                <w:rFonts w:ascii="Arial" w:eastAsia="Times New Roman" w:hAnsi="Arial" w:cs="Arial"/>
                <w:b/>
                <w:bCs/>
              </w:rPr>
              <w:t>Yes/No</w:t>
            </w:r>
          </w:p>
        </w:tc>
      </w:tr>
      <w:tr w:rsidR="00C677C9" w:rsidRPr="00C677C9" w14:paraId="7CB6B9E7" w14:textId="77777777" w:rsidTr="00850F1D">
        <w:tc>
          <w:tcPr>
            <w:tcW w:w="7338" w:type="dxa"/>
            <w:shd w:val="clear" w:color="auto" w:fill="auto"/>
          </w:tcPr>
          <w:p w14:paraId="75ABE756" w14:textId="77777777" w:rsidR="00C677C9" w:rsidRPr="00C677C9" w:rsidRDefault="00C677C9" w:rsidP="00C677C9">
            <w:pPr>
              <w:tabs>
                <w:tab w:val="left" w:pos="-720"/>
              </w:tabs>
              <w:suppressAutoHyphens/>
              <w:spacing w:after="0" w:line="240" w:lineRule="auto"/>
              <w:rPr>
                <w:rFonts w:ascii="Arial" w:eastAsia="Times New Roman" w:hAnsi="Arial" w:cs="Arial"/>
              </w:rPr>
            </w:pPr>
            <w:r w:rsidRPr="00C677C9">
              <w:rPr>
                <w:rFonts w:ascii="Arial" w:eastAsia="Times New Roman" w:hAnsi="Arial" w:cs="Arial"/>
              </w:rPr>
              <w:t>If you intend to provide laser/IPL treatment have you included a copy of the local rules and treatment protocol? (See guidance note 4)</w:t>
            </w:r>
          </w:p>
        </w:tc>
        <w:tc>
          <w:tcPr>
            <w:tcW w:w="3144" w:type="dxa"/>
            <w:shd w:val="clear" w:color="auto" w:fill="auto"/>
          </w:tcPr>
          <w:p w14:paraId="5ED6C933" w14:textId="77777777" w:rsidR="00C677C9" w:rsidRPr="00C677C9" w:rsidRDefault="00C677C9" w:rsidP="00C677C9">
            <w:pPr>
              <w:tabs>
                <w:tab w:val="left" w:pos="-720"/>
              </w:tabs>
              <w:suppressAutoHyphens/>
              <w:spacing w:after="0" w:line="240" w:lineRule="auto"/>
              <w:jc w:val="center"/>
              <w:rPr>
                <w:rFonts w:ascii="Arial" w:eastAsia="Times New Roman" w:hAnsi="Arial" w:cs="Arial"/>
                <w:b/>
                <w:bCs/>
              </w:rPr>
            </w:pPr>
          </w:p>
          <w:p w14:paraId="70F18636" w14:textId="77777777" w:rsidR="00C677C9" w:rsidRPr="00C677C9" w:rsidRDefault="00C677C9" w:rsidP="00C677C9">
            <w:pPr>
              <w:tabs>
                <w:tab w:val="left" w:pos="-720"/>
              </w:tabs>
              <w:suppressAutoHyphens/>
              <w:spacing w:after="0" w:line="240" w:lineRule="auto"/>
              <w:jc w:val="center"/>
              <w:rPr>
                <w:rFonts w:ascii="Arial" w:eastAsia="Times New Roman" w:hAnsi="Arial" w:cs="Arial"/>
                <w:b/>
                <w:bCs/>
              </w:rPr>
            </w:pPr>
            <w:r w:rsidRPr="00C677C9">
              <w:rPr>
                <w:rFonts w:ascii="Arial" w:eastAsia="Times New Roman" w:hAnsi="Arial" w:cs="Arial"/>
                <w:b/>
                <w:bCs/>
              </w:rPr>
              <w:t>Yes/No</w:t>
            </w:r>
          </w:p>
        </w:tc>
      </w:tr>
    </w:tbl>
    <w:p w14:paraId="0906CF87" w14:textId="77777777" w:rsidR="00C677C9" w:rsidRPr="00C677C9" w:rsidRDefault="00C677C9" w:rsidP="00C677C9">
      <w:pPr>
        <w:spacing w:after="0" w:line="240" w:lineRule="auto"/>
        <w:jc w:val="center"/>
        <w:rPr>
          <w:rFonts w:ascii="Arial" w:eastAsia="Times New Roman" w:hAnsi="Arial" w:cs="Times New Roman"/>
          <w:b/>
        </w:rPr>
      </w:pPr>
    </w:p>
    <w:p w14:paraId="65542437" w14:textId="77777777" w:rsidR="00C677C9" w:rsidRPr="00C677C9" w:rsidRDefault="00C677C9" w:rsidP="00C677C9">
      <w:pPr>
        <w:spacing w:after="0" w:line="240" w:lineRule="auto"/>
        <w:jc w:val="center"/>
        <w:rPr>
          <w:rFonts w:ascii="Arial" w:eastAsia="Times New Roman" w:hAnsi="Arial"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485"/>
      </w:tblGrid>
      <w:tr w:rsidR="00C677C9" w:rsidRPr="00C677C9" w14:paraId="1EC3F35E" w14:textId="77777777" w:rsidTr="00857788">
        <w:tc>
          <w:tcPr>
            <w:tcW w:w="10485" w:type="dxa"/>
            <w:shd w:val="clear" w:color="auto" w:fill="BFBFBF" w:themeFill="background1" w:themeFillShade="BF"/>
          </w:tcPr>
          <w:p w14:paraId="67FE3855" w14:textId="09AF0808" w:rsidR="00C677C9" w:rsidRPr="00C677C9" w:rsidRDefault="00C677C9" w:rsidP="00C677C9">
            <w:pPr>
              <w:tabs>
                <w:tab w:val="center" w:pos="4513"/>
              </w:tabs>
              <w:suppressAutoHyphens/>
              <w:spacing w:after="0" w:line="240" w:lineRule="auto"/>
              <w:rPr>
                <w:rFonts w:ascii="Arial" w:eastAsia="Times New Roman" w:hAnsi="Arial" w:cs="Arial"/>
                <w:b/>
              </w:rPr>
            </w:pPr>
            <w:bookmarkStart w:id="2" w:name="_Hlk37055362"/>
            <w:r w:rsidRPr="00C677C9">
              <w:rPr>
                <w:rFonts w:ascii="Arial" w:eastAsia="Times New Roman" w:hAnsi="Arial" w:cs="Arial"/>
                <w:b/>
              </w:rPr>
              <w:t xml:space="preserve">Part </w:t>
            </w:r>
            <w:r w:rsidR="00BC6182">
              <w:rPr>
                <w:rFonts w:ascii="Arial" w:eastAsia="Times New Roman" w:hAnsi="Arial" w:cs="Arial"/>
                <w:b/>
              </w:rPr>
              <w:t>5</w:t>
            </w:r>
            <w:r w:rsidRPr="00C677C9">
              <w:rPr>
                <w:rFonts w:ascii="Arial" w:eastAsia="Times New Roman" w:hAnsi="Arial" w:cs="Arial"/>
                <w:b/>
              </w:rPr>
              <w:t xml:space="preserve"> – Declaration</w:t>
            </w:r>
          </w:p>
        </w:tc>
      </w:tr>
      <w:bookmarkEnd w:id="2"/>
    </w:tbl>
    <w:p w14:paraId="5E5C127F" w14:textId="77777777" w:rsidR="00C677C9" w:rsidRPr="00C677C9" w:rsidRDefault="00C677C9" w:rsidP="00C677C9">
      <w:pPr>
        <w:spacing w:after="0" w:line="240" w:lineRule="auto"/>
        <w:rPr>
          <w:rFonts w:ascii="Courier" w:eastAsia="Times New Roman" w:hAnsi="Courier" w:cs="Times New Roman"/>
          <w:vanish/>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141"/>
      </w:tblGrid>
      <w:tr w:rsidR="00C677C9" w:rsidRPr="00C677C9" w14:paraId="30A411C4" w14:textId="77777777" w:rsidTr="00850F1D">
        <w:tc>
          <w:tcPr>
            <w:tcW w:w="10482" w:type="dxa"/>
            <w:gridSpan w:val="2"/>
            <w:shd w:val="clear" w:color="auto" w:fill="auto"/>
          </w:tcPr>
          <w:p w14:paraId="0D3E7891" w14:textId="77777777" w:rsidR="00C677C9" w:rsidRPr="00C677C9" w:rsidRDefault="00C677C9" w:rsidP="00C677C9">
            <w:pPr>
              <w:tabs>
                <w:tab w:val="left" w:pos="-720"/>
              </w:tabs>
              <w:suppressAutoHyphens/>
              <w:spacing w:after="0" w:line="240" w:lineRule="auto"/>
              <w:rPr>
                <w:rFonts w:ascii="Arial" w:eastAsia="Times New Roman" w:hAnsi="Arial" w:cs="Arial"/>
                <w:sz w:val="24"/>
                <w:szCs w:val="20"/>
              </w:rPr>
            </w:pPr>
            <w:r w:rsidRPr="00C677C9">
              <w:rPr>
                <w:rFonts w:ascii="Arial" w:eastAsia="Times New Roman" w:hAnsi="Arial" w:cs="Arial"/>
                <w:sz w:val="24"/>
                <w:szCs w:val="20"/>
              </w:rPr>
              <w:t>The form must be signed by the licence holder. In the case of a partnership, all parties must sign. In the case of a limited company, the Managing Director or Company Secretary must sign. In all cases the application may be signed by a solicitor acting for the applicant.</w:t>
            </w:r>
          </w:p>
        </w:tc>
      </w:tr>
      <w:tr w:rsidR="00C677C9" w:rsidRPr="00C677C9" w14:paraId="3DE3498C" w14:textId="77777777" w:rsidTr="00850F1D">
        <w:tc>
          <w:tcPr>
            <w:tcW w:w="10482" w:type="dxa"/>
            <w:gridSpan w:val="2"/>
            <w:shd w:val="clear" w:color="auto" w:fill="auto"/>
          </w:tcPr>
          <w:p w14:paraId="214A63CC"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r w:rsidRPr="00C677C9">
              <w:rPr>
                <w:rFonts w:ascii="Arial" w:eastAsia="Times New Roman" w:hAnsi="Arial" w:cs="Arial"/>
                <w:b/>
                <w:bCs/>
                <w:sz w:val="24"/>
                <w:szCs w:val="24"/>
              </w:rPr>
              <w:t>I/we declare that the particulars given in this application are true in every respect</w:t>
            </w:r>
          </w:p>
        </w:tc>
      </w:tr>
      <w:tr w:rsidR="00C677C9" w:rsidRPr="00C677C9" w14:paraId="3A486AB0" w14:textId="77777777" w:rsidTr="00850F1D">
        <w:tc>
          <w:tcPr>
            <w:tcW w:w="5341" w:type="dxa"/>
            <w:shd w:val="clear" w:color="auto" w:fill="auto"/>
          </w:tcPr>
          <w:p w14:paraId="538961CA"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r w:rsidRPr="00C677C9">
              <w:rPr>
                <w:rFonts w:ascii="Arial" w:eastAsia="Times New Roman" w:hAnsi="Arial" w:cs="Arial"/>
                <w:b/>
                <w:bCs/>
                <w:sz w:val="24"/>
                <w:szCs w:val="20"/>
              </w:rPr>
              <w:t>Signature:</w:t>
            </w:r>
          </w:p>
          <w:p w14:paraId="58796BBB" w14:textId="77777777" w:rsidR="00C677C9" w:rsidRPr="00C677C9" w:rsidRDefault="00C677C9" w:rsidP="00C677C9">
            <w:pPr>
              <w:tabs>
                <w:tab w:val="left" w:pos="-720"/>
              </w:tabs>
              <w:suppressAutoHyphens/>
              <w:spacing w:after="0" w:line="240" w:lineRule="auto"/>
              <w:rPr>
                <w:rFonts w:ascii="Arial" w:eastAsia="Times New Roman" w:hAnsi="Arial" w:cs="Arial"/>
                <w:sz w:val="24"/>
                <w:szCs w:val="20"/>
              </w:rPr>
            </w:pPr>
          </w:p>
          <w:p w14:paraId="4526CD9C" w14:textId="77777777" w:rsidR="00C677C9" w:rsidRPr="00C677C9" w:rsidRDefault="00C677C9" w:rsidP="00C677C9">
            <w:pPr>
              <w:tabs>
                <w:tab w:val="left" w:pos="-720"/>
              </w:tabs>
              <w:suppressAutoHyphens/>
              <w:spacing w:after="0" w:line="240" w:lineRule="auto"/>
              <w:rPr>
                <w:rFonts w:ascii="Arial" w:eastAsia="Times New Roman" w:hAnsi="Arial" w:cs="Arial"/>
                <w:sz w:val="24"/>
                <w:szCs w:val="20"/>
              </w:rPr>
            </w:pPr>
          </w:p>
        </w:tc>
        <w:tc>
          <w:tcPr>
            <w:tcW w:w="5141" w:type="dxa"/>
            <w:shd w:val="clear" w:color="auto" w:fill="auto"/>
          </w:tcPr>
          <w:p w14:paraId="7CAAA9FE"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r w:rsidRPr="00C677C9">
              <w:rPr>
                <w:rFonts w:ascii="Arial" w:eastAsia="Times New Roman" w:hAnsi="Arial" w:cs="Arial"/>
                <w:b/>
                <w:bCs/>
                <w:sz w:val="24"/>
                <w:szCs w:val="20"/>
              </w:rPr>
              <w:t>Print name:</w:t>
            </w:r>
          </w:p>
        </w:tc>
      </w:tr>
      <w:tr w:rsidR="00C677C9" w:rsidRPr="00C677C9" w14:paraId="28BD83CB" w14:textId="77777777" w:rsidTr="00850F1D">
        <w:tc>
          <w:tcPr>
            <w:tcW w:w="5341" w:type="dxa"/>
            <w:shd w:val="clear" w:color="auto" w:fill="auto"/>
          </w:tcPr>
          <w:p w14:paraId="0731ADB2"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r w:rsidRPr="00C677C9">
              <w:rPr>
                <w:rFonts w:ascii="Arial" w:eastAsia="Times New Roman" w:hAnsi="Arial" w:cs="Arial"/>
                <w:b/>
                <w:bCs/>
                <w:sz w:val="24"/>
                <w:szCs w:val="20"/>
              </w:rPr>
              <w:t>Date:</w:t>
            </w:r>
          </w:p>
        </w:tc>
        <w:tc>
          <w:tcPr>
            <w:tcW w:w="5141" w:type="dxa"/>
            <w:shd w:val="clear" w:color="auto" w:fill="auto"/>
          </w:tcPr>
          <w:p w14:paraId="17E12B48"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r w:rsidRPr="00C677C9">
              <w:rPr>
                <w:rFonts w:ascii="Arial" w:eastAsia="Times New Roman" w:hAnsi="Arial" w:cs="Arial"/>
                <w:b/>
                <w:bCs/>
                <w:sz w:val="24"/>
                <w:szCs w:val="20"/>
              </w:rPr>
              <w:t>Position in organisation</w:t>
            </w:r>
          </w:p>
          <w:p w14:paraId="344623AD"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p>
          <w:p w14:paraId="01D3785F"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p>
        </w:tc>
      </w:tr>
    </w:tbl>
    <w:p w14:paraId="0975CDD5" w14:textId="77777777" w:rsidR="00C677C9" w:rsidRPr="00C677C9" w:rsidRDefault="00C677C9" w:rsidP="00C677C9">
      <w:pPr>
        <w:tabs>
          <w:tab w:val="left" w:pos="-720"/>
        </w:tabs>
        <w:suppressAutoHyphens/>
        <w:spacing w:after="0" w:line="240" w:lineRule="auto"/>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141"/>
      </w:tblGrid>
      <w:tr w:rsidR="00C677C9" w:rsidRPr="00C677C9" w14:paraId="6DA1DD53" w14:textId="77777777" w:rsidTr="00850F1D">
        <w:tc>
          <w:tcPr>
            <w:tcW w:w="5341" w:type="dxa"/>
            <w:shd w:val="clear" w:color="auto" w:fill="auto"/>
          </w:tcPr>
          <w:p w14:paraId="076608A6"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r w:rsidRPr="00C677C9">
              <w:rPr>
                <w:rFonts w:ascii="Arial" w:eastAsia="Times New Roman" w:hAnsi="Arial" w:cs="Arial"/>
                <w:b/>
                <w:bCs/>
                <w:sz w:val="24"/>
                <w:szCs w:val="20"/>
              </w:rPr>
              <w:t>Signature:</w:t>
            </w:r>
          </w:p>
          <w:p w14:paraId="7066787B" w14:textId="77777777" w:rsidR="00C677C9" w:rsidRPr="00C677C9" w:rsidRDefault="00C677C9" w:rsidP="00C677C9">
            <w:pPr>
              <w:tabs>
                <w:tab w:val="left" w:pos="-720"/>
              </w:tabs>
              <w:suppressAutoHyphens/>
              <w:spacing w:after="0" w:line="240" w:lineRule="auto"/>
              <w:rPr>
                <w:rFonts w:ascii="Arial" w:eastAsia="Times New Roman" w:hAnsi="Arial" w:cs="Arial"/>
                <w:sz w:val="24"/>
                <w:szCs w:val="20"/>
              </w:rPr>
            </w:pPr>
          </w:p>
          <w:p w14:paraId="2628FF05" w14:textId="77777777" w:rsidR="00C677C9" w:rsidRPr="00C677C9" w:rsidRDefault="00C677C9" w:rsidP="00C677C9">
            <w:pPr>
              <w:tabs>
                <w:tab w:val="left" w:pos="-720"/>
              </w:tabs>
              <w:suppressAutoHyphens/>
              <w:spacing w:after="0" w:line="240" w:lineRule="auto"/>
              <w:rPr>
                <w:rFonts w:ascii="Arial" w:eastAsia="Times New Roman" w:hAnsi="Arial" w:cs="Arial"/>
                <w:sz w:val="24"/>
                <w:szCs w:val="20"/>
              </w:rPr>
            </w:pPr>
          </w:p>
        </w:tc>
        <w:tc>
          <w:tcPr>
            <w:tcW w:w="5141" w:type="dxa"/>
            <w:shd w:val="clear" w:color="auto" w:fill="auto"/>
          </w:tcPr>
          <w:p w14:paraId="0DCC31DF"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r w:rsidRPr="00C677C9">
              <w:rPr>
                <w:rFonts w:ascii="Arial" w:eastAsia="Times New Roman" w:hAnsi="Arial" w:cs="Arial"/>
                <w:b/>
                <w:bCs/>
                <w:sz w:val="24"/>
                <w:szCs w:val="20"/>
              </w:rPr>
              <w:t>Print name:</w:t>
            </w:r>
          </w:p>
        </w:tc>
      </w:tr>
      <w:tr w:rsidR="00C677C9" w:rsidRPr="00C677C9" w14:paraId="0F3C1882" w14:textId="77777777" w:rsidTr="00850F1D">
        <w:tc>
          <w:tcPr>
            <w:tcW w:w="5341" w:type="dxa"/>
            <w:shd w:val="clear" w:color="auto" w:fill="auto"/>
          </w:tcPr>
          <w:p w14:paraId="75B4A486"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r w:rsidRPr="00C677C9">
              <w:rPr>
                <w:rFonts w:ascii="Arial" w:eastAsia="Times New Roman" w:hAnsi="Arial" w:cs="Arial"/>
                <w:b/>
                <w:bCs/>
                <w:sz w:val="24"/>
                <w:szCs w:val="20"/>
              </w:rPr>
              <w:t>Date:</w:t>
            </w:r>
          </w:p>
        </w:tc>
        <w:tc>
          <w:tcPr>
            <w:tcW w:w="5141" w:type="dxa"/>
            <w:shd w:val="clear" w:color="auto" w:fill="auto"/>
          </w:tcPr>
          <w:p w14:paraId="2E188DC2"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r w:rsidRPr="00C677C9">
              <w:rPr>
                <w:rFonts w:ascii="Arial" w:eastAsia="Times New Roman" w:hAnsi="Arial" w:cs="Arial"/>
                <w:b/>
                <w:bCs/>
                <w:sz w:val="24"/>
                <w:szCs w:val="20"/>
              </w:rPr>
              <w:t>Position in organisation</w:t>
            </w:r>
          </w:p>
          <w:p w14:paraId="7F0326A9"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p>
          <w:p w14:paraId="36EF23C5" w14:textId="77777777" w:rsidR="00C677C9" w:rsidRPr="00C677C9" w:rsidRDefault="00C677C9" w:rsidP="00C677C9">
            <w:pPr>
              <w:tabs>
                <w:tab w:val="left" w:pos="-720"/>
              </w:tabs>
              <w:suppressAutoHyphens/>
              <w:spacing w:after="0" w:line="240" w:lineRule="auto"/>
              <w:rPr>
                <w:rFonts w:ascii="Arial" w:eastAsia="Times New Roman" w:hAnsi="Arial" w:cs="Arial"/>
                <w:b/>
                <w:bCs/>
                <w:sz w:val="24"/>
                <w:szCs w:val="20"/>
              </w:rPr>
            </w:pPr>
          </w:p>
        </w:tc>
      </w:tr>
    </w:tbl>
    <w:p w14:paraId="0F84E1D6" w14:textId="77777777" w:rsidR="00C677C9" w:rsidRPr="00C677C9" w:rsidRDefault="00C677C9" w:rsidP="00C677C9">
      <w:pPr>
        <w:tabs>
          <w:tab w:val="left" w:pos="-720"/>
        </w:tabs>
        <w:suppressAutoHyphens/>
        <w:spacing w:after="0" w:line="240" w:lineRule="auto"/>
        <w:rPr>
          <w:rFonts w:ascii="Arial" w:eastAsia="Times New Roman" w:hAnsi="Arial" w:cs="Arial"/>
          <w:sz w:val="24"/>
          <w:szCs w:val="20"/>
          <w:u w:val="single"/>
        </w:rPr>
      </w:pPr>
    </w:p>
    <w:p w14:paraId="77D88177" w14:textId="77777777" w:rsidR="00C677C9" w:rsidRPr="00C677C9" w:rsidRDefault="00C677C9" w:rsidP="00C677C9">
      <w:pPr>
        <w:tabs>
          <w:tab w:val="left" w:pos="-720"/>
        </w:tabs>
        <w:suppressAutoHyphens/>
        <w:spacing w:after="0" w:line="240" w:lineRule="auto"/>
        <w:rPr>
          <w:rFonts w:ascii="Arial" w:eastAsia="Times New Roman" w:hAnsi="Arial" w:cs="Arial"/>
          <w:b/>
          <w:sz w:val="24"/>
          <w:szCs w:val="20"/>
        </w:rPr>
      </w:pPr>
      <w:r w:rsidRPr="00C677C9">
        <w:rPr>
          <w:rFonts w:ascii="Arial" w:eastAsia="Times New Roman" w:hAnsi="Arial" w:cs="Arial"/>
          <w:b/>
          <w:sz w:val="24"/>
          <w:szCs w:val="20"/>
        </w:rPr>
        <w:t>Please note that your application will not be processed until payment has been received.</w:t>
      </w:r>
    </w:p>
    <w:p w14:paraId="47EBB14F" w14:textId="77777777" w:rsidR="00C677C9" w:rsidRPr="00C677C9" w:rsidRDefault="00C677C9" w:rsidP="00C677C9">
      <w:pPr>
        <w:spacing w:after="0" w:line="240" w:lineRule="auto"/>
        <w:jc w:val="center"/>
        <w:rPr>
          <w:rFonts w:ascii="Arial" w:eastAsia="Times New Roman" w:hAnsi="Arial" w:cs="Times New Roman"/>
          <w:b/>
        </w:rPr>
      </w:pPr>
    </w:p>
    <w:p w14:paraId="37FDFFF0" w14:textId="0D01A399" w:rsidR="00C677C9" w:rsidRDefault="00C677C9" w:rsidP="00C677C9">
      <w:pPr>
        <w:spacing w:after="0" w:line="240" w:lineRule="auto"/>
        <w:jc w:val="center"/>
        <w:rPr>
          <w:rFonts w:ascii="Arial" w:eastAsia="Times New Roman" w:hAnsi="Arial" w:cs="Times New Roman"/>
          <w:b/>
        </w:rPr>
      </w:pPr>
    </w:p>
    <w:p w14:paraId="6B1D8D17" w14:textId="77777777" w:rsidR="007F336D" w:rsidRDefault="007F336D" w:rsidP="007F336D">
      <w:pPr>
        <w:pBdr>
          <w:top w:val="single" w:sz="4" w:space="1" w:color="auto"/>
          <w:left w:val="single" w:sz="4" w:space="4" w:color="auto"/>
          <w:bottom w:val="single" w:sz="4" w:space="1" w:color="auto"/>
          <w:right w:val="single" w:sz="4" w:space="16" w:color="auto"/>
        </w:pBdr>
        <w:spacing w:after="120" w:line="240" w:lineRule="auto"/>
        <w:ind w:right="402"/>
        <w:jc w:val="center"/>
        <w:rPr>
          <w:rFonts w:ascii="Arial" w:eastAsia="Times New Roman" w:hAnsi="Arial" w:cs="Times New Roman"/>
        </w:rPr>
      </w:pPr>
      <w:r w:rsidRPr="00EB39E5">
        <w:rPr>
          <w:rFonts w:ascii="Arial" w:eastAsia="Times New Roman" w:hAnsi="Arial" w:cs="Times New Roman"/>
          <w:b/>
        </w:rPr>
        <w:t>Personal Information Policy</w:t>
      </w:r>
      <w:r>
        <w:rPr>
          <w:rFonts w:ascii="Arial" w:eastAsia="Times New Roman" w:hAnsi="Arial" w:cs="Times New Roman"/>
          <w:b/>
        </w:rPr>
        <w:br/>
      </w:r>
      <w:r w:rsidRPr="00EB39E5">
        <w:rPr>
          <w:rFonts w:ascii="Arial" w:eastAsia="Times New Roman" w:hAnsi="Arial" w:cs="Times New Roman"/>
          <w:b/>
        </w:rPr>
        <w:br/>
      </w:r>
      <w:r w:rsidRPr="00EB39E5">
        <w:rPr>
          <w:rFonts w:ascii="Arial" w:eastAsia="Times New Roman" w:hAnsi="Arial" w:cs="Times New Roman"/>
        </w:rPr>
        <w:t>The Council will use your details, the information about your dealings with the Council and the information about you available to the Council (“your information”) to:</w:t>
      </w:r>
    </w:p>
    <w:p w14:paraId="67BAACAE" w14:textId="77777777" w:rsidR="007F336D" w:rsidRDefault="007F336D" w:rsidP="007F336D">
      <w:pPr>
        <w:pStyle w:val="ListParagraph"/>
        <w:numPr>
          <w:ilvl w:val="0"/>
          <w:numId w:val="4"/>
        </w:numPr>
        <w:pBdr>
          <w:top w:val="single" w:sz="4" w:space="1" w:color="auto"/>
          <w:left w:val="single" w:sz="4" w:space="4" w:color="auto"/>
          <w:bottom w:val="single" w:sz="4" w:space="1" w:color="auto"/>
          <w:right w:val="single" w:sz="4" w:space="16" w:color="auto"/>
        </w:pBdr>
        <w:spacing w:after="120" w:line="240" w:lineRule="auto"/>
        <w:ind w:left="284" w:right="402" w:hanging="284"/>
        <w:rPr>
          <w:rFonts w:ascii="Arial" w:eastAsia="Times New Roman" w:hAnsi="Arial" w:cs="Times New Roman"/>
        </w:rPr>
      </w:pPr>
      <w:r>
        <w:rPr>
          <w:rFonts w:ascii="Arial" w:eastAsia="Times New Roman" w:hAnsi="Arial" w:cs="Times New Roman"/>
        </w:rPr>
        <w:t>Deal with your requests and administer its departmental functions in the processing of your application.</w:t>
      </w:r>
    </w:p>
    <w:p w14:paraId="7F7F7CD4" w14:textId="77777777" w:rsidR="007F336D" w:rsidRDefault="007F336D" w:rsidP="007F336D">
      <w:pPr>
        <w:pStyle w:val="ListParagraph"/>
        <w:numPr>
          <w:ilvl w:val="0"/>
          <w:numId w:val="4"/>
        </w:numPr>
        <w:pBdr>
          <w:top w:val="single" w:sz="4" w:space="1" w:color="auto"/>
          <w:left w:val="single" w:sz="4" w:space="4" w:color="auto"/>
          <w:bottom w:val="single" w:sz="4" w:space="1" w:color="auto"/>
          <w:right w:val="single" w:sz="4" w:space="16" w:color="auto"/>
        </w:pBdr>
        <w:spacing w:after="120" w:line="240" w:lineRule="auto"/>
        <w:ind w:left="284" w:right="402" w:hanging="284"/>
        <w:rPr>
          <w:rFonts w:ascii="Arial" w:eastAsia="Times New Roman" w:hAnsi="Arial" w:cs="Times New Roman"/>
        </w:rPr>
      </w:pPr>
      <w:r>
        <w:rPr>
          <w:rFonts w:ascii="Arial" w:eastAsia="Times New Roman" w:hAnsi="Arial" w:cs="Times New Roman"/>
        </w:rPr>
        <w:t>Meet its statutory obligations.</w:t>
      </w:r>
    </w:p>
    <w:p w14:paraId="58E4C740" w14:textId="77777777" w:rsidR="007F336D" w:rsidRDefault="007F336D" w:rsidP="007F336D">
      <w:pPr>
        <w:pStyle w:val="ListParagraph"/>
        <w:numPr>
          <w:ilvl w:val="0"/>
          <w:numId w:val="4"/>
        </w:numPr>
        <w:pBdr>
          <w:top w:val="single" w:sz="4" w:space="1" w:color="auto"/>
          <w:left w:val="single" w:sz="4" w:space="4" w:color="auto"/>
          <w:bottom w:val="single" w:sz="4" w:space="1" w:color="auto"/>
          <w:right w:val="single" w:sz="4" w:space="16" w:color="auto"/>
        </w:pBdr>
        <w:spacing w:after="120" w:line="240" w:lineRule="auto"/>
        <w:ind w:left="284" w:right="402" w:hanging="284"/>
        <w:rPr>
          <w:rFonts w:ascii="Arial" w:eastAsia="Times New Roman" w:hAnsi="Arial" w:cs="Times New Roman"/>
        </w:rPr>
      </w:pPr>
      <w:r>
        <w:rPr>
          <w:rFonts w:ascii="Arial" w:eastAsia="Times New Roman" w:hAnsi="Arial" w:cs="Times New Roman"/>
        </w:rPr>
        <w:t>Prevent and detect fraud.</w:t>
      </w:r>
    </w:p>
    <w:p w14:paraId="5BBCD45D" w14:textId="77777777" w:rsidR="007F336D" w:rsidRDefault="007F336D" w:rsidP="007F336D">
      <w:pPr>
        <w:pStyle w:val="ListParagraph"/>
        <w:numPr>
          <w:ilvl w:val="0"/>
          <w:numId w:val="4"/>
        </w:numPr>
        <w:pBdr>
          <w:top w:val="single" w:sz="4" w:space="1" w:color="auto"/>
          <w:left w:val="single" w:sz="4" w:space="4" w:color="auto"/>
          <w:bottom w:val="single" w:sz="4" w:space="1" w:color="auto"/>
          <w:right w:val="single" w:sz="4" w:space="16" w:color="auto"/>
        </w:pBdr>
        <w:spacing w:after="120" w:line="240" w:lineRule="auto"/>
        <w:ind w:left="284" w:right="402" w:hanging="284"/>
        <w:rPr>
          <w:rFonts w:ascii="Arial" w:eastAsia="Times New Roman" w:hAnsi="Arial" w:cs="Times New Roman"/>
        </w:rPr>
      </w:pPr>
      <w:r>
        <w:rPr>
          <w:rFonts w:ascii="Arial" w:eastAsia="Times New Roman" w:hAnsi="Arial" w:cs="Times New Roman"/>
        </w:rPr>
        <w:t>Conduct surveys and research.</w:t>
      </w:r>
    </w:p>
    <w:p w14:paraId="762BE61F" w14:textId="77777777" w:rsidR="007F336D" w:rsidRPr="00CE4C51" w:rsidRDefault="007F336D" w:rsidP="007F336D">
      <w:pPr>
        <w:pBdr>
          <w:top w:val="single" w:sz="4" w:space="1" w:color="auto"/>
          <w:left w:val="single" w:sz="4" w:space="4" w:color="auto"/>
          <w:bottom w:val="single" w:sz="4" w:space="1" w:color="auto"/>
          <w:right w:val="single" w:sz="4" w:space="16" w:color="auto"/>
        </w:pBdr>
        <w:spacing w:after="120" w:line="240" w:lineRule="auto"/>
        <w:ind w:right="402"/>
        <w:rPr>
          <w:rFonts w:ascii="Arial" w:eastAsia="Times New Roman" w:hAnsi="Arial" w:cs="Times New Roman"/>
        </w:rPr>
      </w:pPr>
      <w:r w:rsidRPr="00EB39E5">
        <w:rPr>
          <w:rFonts w:ascii="Arial" w:eastAsia="Times New Roman" w:hAnsi="Arial" w:cs="Times New Roman"/>
        </w:rPr>
        <w:t>The Council may share your information (but only the minimum amount of information necessary to do the above and only where it is lawful to do so) with other departments within the Council (including the elected members), Central Government Departments, law enforcement agencies, statutory and judicial bodies, community services providers and contractors that process data on its behalf.</w:t>
      </w:r>
    </w:p>
    <w:p w14:paraId="12EDCB53" w14:textId="1D4DE96D" w:rsidR="007F336D" w:rsidRDefault="007F336D" w:rsidP="00C677C9">
      <w:pPr>
        <w:spacing w:after="0" w:line="240" w:lineRule="auto"/>
        <w:jc w:val="center"/>
        <w:rPr>
          <w:rFonts w:ascii="Arial" w:eastAsia="Times New Roman" w:hAnsi="Arial" w:cs="Times New Roman"/>
          <w:b/>
        </w:rPr>
      </w:pPr>
    </w:p>
    <w:p w14:paraId="594A61BE" w14:textId="77777777" w:rsidR="00C677C9" w:rsidRPr="00C677C9" w:rsidRDefault="00C677C9" w:rsidP="00C677C9">
      <w:pPr>
        <w:spacing w:after="0" w:line="240" w:lineRule="auto"/>
        <w:jc w:val="center"/>
        <w:rPr>
          <w:rFonts w:ascii="Arial" w:eastAsia="Times New Roman" w:hAnsi="Arial" w:cs="Times New Roman"/>
          <w:b/>
        </w:rPr>
      </w:pPr>
    </w:p>
    <w:p w14:paraId="1594A046" w14:textId="77777777" w:rsidR="00C677C9" w:rsidRPr="00C677C9" w:rsidRDefault="00C677C9" w:rsidP="00C677C9">
      <w:pPr>
        <w:keepNext/>
        <w:spacing w:after="0" w:line="240" w:lineRule="auto"/>
        <w:outlineLvl w:val="0"/>
        <w:rPr>
          <w:rFonts w:ascii="Arial" w:eastAsia="Times New Roman" w:hAnsi="Arial" w:cs="Arial"/>
          <w:b/>
          <w:bCs/>
          <w:lang w:val="en-US"/>
        </w:rPr>
      </w:pPr>
      <w:r w:rsidRPr="00C677C9">
        <w:rPr>
          <w:rFonts w:ascii="Arial" w:eastAsia="Times New Roman" w:hAnsi="Arial" w:cs="Arial"/>
          <w:b/>
          <w:bCs/>
          <w:sz w:val="24"/>
          <w:szCs w:val="20"/>
          <w:lang w:val="en-US"/>
        </w:rPr>
        <w:t xml:space="preserve">Completed applications should be returned to the Licensing Section, </w:t>
      </w:r>
      <w:r w:rsidRPr="00C677C9">
        <w:rPr>
          <w:rFonts w:ascii="Arial" w:eastAsia="Times New Roman" w:hAnsi="Arial" w:cs="Arial"/>
          <w:b/>
          <w:bCs/>
          <w:lang w:val="en-US"/>
        </w:rPr>
        <w:t>Regulatory Services Partnership, Merton Civic Centre, London Road, Surrey SM4 5DX</w:t>
      </w:r>
    </w:p>
    <w:p w14:paraId="01D566A4" w14:textId="77777777" w:rsidR="00C677C9" w:rsidRPr="00C677C9" w:rsidRDefault="00C677C9" w:rsidP="00C677C9">
      <w:pPr>
        <w:tabs>
          <w:tab w:val="left" w:pos="-720"/>
        </w:tabs>
        <w:suppressAutoHyphens/>
        <w:spacing w:after="0" w:line="240" w:lineRule="auto"/>
        <w:rPr>
          <w:rFonts w:ascii="Arial" w:eastAsia="Times New Roman" w:hAnsi="Arial" w:cs="Arial"/>
          <w:b/>
          <w:sz w:val="24"/>
          <w:szCs w:val="20"/>
        </w:rPr>
      </w:pPr>
    </w:p>
    <w:p w14:paraId="72CF4072" w14:textId="77777777" w:rsidR="00C677C9" w:rsidRPr="00C677C9" w:rsidRDefault="00C677C9" w:rsidP="00C677C9">
      <w:pPr>
        <w:tabs>
          <w:tab w:val="left" w:pos="-720"/>
        </w:tabs>
        <w:suppressAutoHyphens/>
        <w:spacing w:after="0" w:line="240" w:lineRule="auto"/>
        <w:rPr>
          <w:rFonts w:ascii="Arial" w:eastAsia="Times New Roman" w:hAnsi="Arial" w:cs="Arial"/>
          <w:b/>
        </w:rPr>
      </w:pPr>
      <w:proofErr w:type="gramStart"/>
      <w:r w:rsidRPr="00C677C9">
        <w:rPr>
          <w:rFonts w:ascii="Arial" w:eastAsia="Times New Roman" w:hAnsi="Arial" w:cs="Arial"/>
          <w:bCs/>
        </w:rPr>
        <w:t>Alternatively</w:t>
      </w:r>
      <w:proofErr w:type="gramEnd"/>
      <w:r w:rsidRPr="00C677C9">
        <w:rPr>
          <w:rFonts w:ascii="Arial" w:eastAsia="Times New Roman" w:hAnsi="Arial" w:cs="Arial"/>
          <w:bCs/>
        </w:rPr>
        <w:t xml:space="preserve"> you can send a scanned PDF copy of your application to </w:t>
      </w:r>
      <w:hyperlink r:id="rId5" w:history="1">
        <w:r w:rsidRPr="00C677C9">
          <w:rPr>
            <w:rFonts w:ascii="Arial" w:eastAsia="Times New Roman" w:hAnsi="Arial" w:cs="Arial"/>
            <w:b/>
            <w:color w:val="0563C1"/>
            <w:u w:val="single"/>
          </w:rPr>
          <w:t>licensing@merton.gov.uk</w:t>
        </w:r>
      </w:hyperlink>
      <w:r w:rsidRPr="00C677C9">
        <w:rPr>
          <w:rFonts w:ascii="Arial" w:eastAsia="Times New Roman" w:hAnsi="Arial" w:cs="Arial"/>
          <w:b/>
        </w:rPr>
        <w:t>.</w:t>
      </w:r>
    </w:p>
    <w:p w14:paraId="13E84F54" w14:textId="5AFB571C" w:rsidR="00C677C9" w:rsidRDefault="00C677C9" w:rsidP="00C677C9">
      <w:pPr>
        <w:tabs>
          <w:tab w:val="left" w:pos="-720"/>
        </w:tabs>
        <w:suppressAutoHyphens/>
        <w:spacing w:after="0" w:line="240" w:lineRule="auto"/>
        <w:rPr>
          <w:rFonts w:ascii="Arial" w:eastAsia="Times New Roman" w:hAnsi="Arial" w:cs="Arial"/>
          <w:b/>
        </w:rPr>
      </w:pPr>
    </w:p>
    <w:p w14:paraId="7749A822" w14:textId="77777777" w:rsidR="00E40F66" w:rsidRPr="00C677C9" w:rsidRDefault="00E40F66" w:rsidP="00C677C9">
      <w:pPr>
        <w:tabs>
          <w:tab w:val="left" w:pos="-720"/>
        </w:tabs>
        <w:suppressAutoHyphens/>
        <w:spacing w:after="0" w:line="240" w:lineRule="auto"/>
        <w:rPr>
          <w:rFonts w:ascii="Arial" w:eastAsia="Times New Roman" w:hAnsi="Arial" w:cs="Arial"/>
          <w:b/>
        </w:rPr>
      </w:pPr>
    </w:p>
    <w:p w14:paraId="5F3B0316" w14:textId="77777777" w:rsidR="00C677C9" w:rsidRPr="00C677C9" w:rsidRDefault="00C677C9" w:rsidP="00C677C9">
      <w:pPr>
        <w:spacing w:after="120" w:line="240" w:lineRule="auto"/>
        <w:jc w:val="both"/>
        <w:rPr>
          <w:rFonts w:ascii="Arial" w:eastAsia="Times New Roman" w:hAnsi="Arial" w:cs="Arial"/>
        </w:rPr>
      </w:pPr>
      <w:r w:rsidRPr="00C677C9">
        <w:rPr>
          <w:rFonts w:ascii="Arial" w:eastAsia="Times New Roman" w:hAnsi="Arial" w:cs="Arial"/>
        </w:rPr>
        <w:t xml:space="preserve">The following </w:t>
      </w:r>
      <w:r w:rsidRPr="00C677C9">
        <w:rPr>
          <w:rFonts w:ascii="Arial" w:eastAsia="Times New Roman" w:hAnsi="Arial" w:cs="Arial"/>
          <w:b/>
        </w:rPr>
        <w:t>Payment Options</w:t>
      </w:r>
      <w:r w:rsidRPr="00C677C9">
        <w:rPr>
          <w:rFonts w:ascii="Arial" w:eastAsia="Times New Roman" w:hAnsi="Arial" w:cs="Arial"/>
        </w:rPr>
        <w:t xml:space="preserve"> are available:</w:t>
      </w:r>
    </w:p>
    <w:p w14:paraId="75F249F1" w14:textId="77777777" w:rsidR="00C677C9" w:rsidRPr="00C677C9" w:rsidRDefault="00C677C9" w:rsidP="00857788">
      <w:pPr>
        <w:spacing w:after="0" w:line="240" w:lineRule="auto"/>
        <w:rPr>
          <w:rFonts w:ascii="Arial" w:eastAsia="Times New Roman" w:hAnsi="Arial" w:cs="Arial"/>
        </w:rPr>
      </w:pPr>
      <w:r w:rsidRPr="00C677C9">
        <w:rPr>
          <w:rFonts w:ascii="Arial" w:eastAsia="Times New Roman" w:hAnsi="Arial" w:cs="Arial"/>
        </w:rPr>
        <w:sym w:font="Wingdings" w:char="F028"/>
      </w:r>
      <w:r w:rsidRPr="00C677C9">
        <w:rPr>
          <w:rFonts w:ascii="Arial" w:eastAsia="Times New Roman" w:hAnsi="Arial" w:cs="Arial"/>
        </w:rPr>
        <w:t xml:space="preserve"> </w:t>
      </w:r>
      <w:r w:rsidRPr="00C677C9">
        <w:rPr>
          <w:rFonts w:ascii="Arial" w:eastAsia="Times New Roman" w:hAnsi="Arial" w:cs="Arial"/>
          <w:b/>
        </w:rPr>
        <w:t>Telephone</w:t>
      </w:r>
      <w:r w:rsidRPr="00C677C9">
        <w:rPr>
          <w:rFonts w:ascii="Arial" w:eastAsia="Times New Roman" w:hAnsi="Arial" w:cs="Arial"/>
        </w:rPr>
        <w:t xml:space="preserve">: Debit and Credit Card payments can be made by ringing (020) 8545 3969/3025. </w:t>
      </w:r>
      <w:r w:rsidRPr="00C677C9">
        <w:rPr>
          <w:rFonts w:ascii="Arial" w:eastAsia="Times New Roman" w:hAnsi="Arial" w:cs="Arial"/>
        </w:rPr>
        <w:br/>
      </w:r>
    </w:p>
    <w:p w14:paraId="6B0B926B" w14:textId="77777777" w:rsidR="00C677C9" w:rsidRPr="00C677C9" w:rsidRDefault="00C677C9" w:rsidP="00857788">
      <w:pPr>
        <w:spacing w:after="0" w:line="240" w:lineRule="auto"/>
        <w:rPr>
          <w:rFonts w:ascii="Arial" w:eastAsia="Times New Roman" w:hAnsi="Arial" w:cs="Arial"/>
          <w:lang w:val="en" w:eastAsia="en-GB"/>
        </w:rPr>
      </w:pPr>
      <w:r w:rsidRPr="00C677C9">
        <w:rPr>
          <w:rFonts w:ascii="Arial" w:eastAsia="Times New Roman" w:hAnsi="Arial" w:cs="Arial"/>
          <w:lang w:val="en" w:eastAsia="en-GB"/>
        </w:rPr>
        <w:lastRenderedPageBreak/>
        <w:t xml:space="preserve">If you wish the Council to </w:t>
      </w:r>
      <w:proofErr w:type="gramStart"/>
      <w:r w:rsidRPr="00C677C9">
        <w:rPr>
          <w:rFonts w:ascii="Arial" w:eastAsia="Times New Roman" w:hAnsi="Arial" w:cs="Arial"/>
          <w:lang w:val="en" w:eastAsia="en-GB"/>
        </w:rPr>
        <w:t>contact</w:t>
      </w:r>
      <w:proofErr w:type="gramEnd"/>
      <w:r w:rsidRPr="00C677C9">
        <w:rPr>
          <w:rFonts w:ascii="Arial" w:eastAsia="Times New Roman" w:hAnsi="Arial" w:cs="Arial"/>
          <w:lang w:val="en" w:eastAsia="en-GB"/>
        </w:rPr>
        <w:t xml:space="preserve"> you to take payment please give clear telephone contact details on the top of this form or in a covering letter. We will then contact you once we have received your form. </w:t>
      </w:r>
      <w:r w:rsidRPr="00C677C9">
        <w:rPr>
          <w:rFonts w:ascii="Arial" w:eastAsia="Times New Roman" w:hAnsi="Arial" w:cs="Arial"/>
          <w:lang w:val="en" w:eastAsia="en-GB"/>
        </w:rPr>
        <w:br/>
      </w:r>
      <w:r w:rsidRPr="00C677C9">
        <w:rPr>
          <w:rFonts w:ascii="Arial" w:eastAsia="Times New Roman" w:hAnsi="Arial" w:cs="Arial"/>
          <w:lang w:val="en" w:eastAsia="en-GB"/>
        </w:rPr>
        <w:br/>
        <w:t xml:space="preserve">Please note any statutory consultation periods will not commence until the application is complete, including receipt of payment. It is your responsibility to contact us if you have not been requested to make the payment after </w:t>
      </w:r>
      <w:proofErr w:type="gramStart"/>
      <w:r w:rsidRPr="00C677C9">
        <w:rPr>
          <w:rFonts w:ascii="Arial" w:eastAsia="Times New Roman" w:hAnsi="Arial" w:cs="Arial"/>
          <w:lang w:val="en" w:eastAsia="en-GB"/>
        </w:rPr>
        <w:t>submitting an application</w:t>
      </w:r>
      <w:proofErr w:type="gramEnd"/>
      <w:r w:rsidRPr="00C677C9">
        <w:rPr>
          <w:rFonts w:ascii="Arial" w:eastAsia="Times New Roman" w:hAnsi="Arial" w:cs="Arial"/>
          <w:lang w:val="en" w:eastAsia="en-GB"/>
        </w:rPr>
        <w:t xml:space="preserve"> in this way.</w:t>
      </w:r>
    </w:p>
    <w:p w14:paraId="35FCF40E" w14:textId="77777777" w:rsidR="00C677C9" w:rsidRPr="00C677C9" w:rsidRDefault="00C677C9" w:rsidP="00857788">
      <w:pPr>
        <w:spacing w:after="0" w:line="240" w:lineRule="auto"/>
        <w:rPr>
          <w:rFonts w:ascii="Arial" w:eastAsia="Times New Roman" w:hAnsi="Arial" w:cs="Arial"/>
          <w:lang w:val="en" w:eastAsia="en-GB"/>
        </w:rPr>
      </w:pPr>
    </w:p>
    <w:p w14:paraId="442B8731" w14:textId="77777777" w:rsidR="00C677C9" w:rsidRPr="00C677C9" w:rsidRDefault="00C677C9" w:rsidP="00857788">
      <w:pPr>
        <w:spacing w:after="0" w:line="240" w:lineRule="auto"/>
        <w:rPr>
          <w:rFonts w:ascii="Arial" w:eastAsia="Times New Roman" w:hAnsi="Arial" w:cs="Arial"/>
          <w:b/>
        </w:rPr>
      </w:pPr>
      <w:r w:rsidRPr="00C677C9">
        <w:rPr>
          <w:rFonts w:ascii="Arial" w:eastAsia="Times New Roman" w:hAnsi="Arial" w:cs="Arial"/>
          <w:b/>
        </w:rPr>
        <w:t>Do not send cash with applications. You are advised to check that your application has been received if you have not heard from us within 4 weeks of sending. No liability can be accepted by the Council for any loss/non receipt of applications.</w:t>
      </w:r>
    </w:p>
    <w:p w14:paraId="54EE2EED" w14:textId="77777777" w:rsidR="00C677C9" w:rsidRPr="00C677C9" w:rsidRDefault="00C677C9" w:rsidP="00857788">
      <w:pPr>
        <w:spacing w:after="0" w:line="240" w:lineRule="auto"/>
        <w:rPr>
          <w:rFonts w:ascii="Arial" w:eastAsia="Times New Roman" w:hAnsi="Arial" w:cs="Arial"/>
          <w:b/>
        </w:rPr>
      </w:pPr>
    </w:p>
    <w:p w14:paraId="508B28EA" w14:textId="77777777" w:rsidR="00C677C9" w:rsidRPr="00C677C9" w:rsidRDefault="00C677C9" w:rsidP="00C677C9">
      <w:pPr>
        <w:tabs>
          <w:tab w:val="left" w:pos="-720"/>
        </w:tabs>
        <w:suppressAutoHyphens/>
        <w:spacing w:after="0" w:line="240" w:lineRule="auto"/>
        <w:rPr>
          <w:rFonts w:ascii="Arial" w:eastAsia="Times New Roman" w:hAnsi="Arial" w:cs="Arial"/>
          <w:b/>
        </w:rPr>
      </w:pPr>
    </w:p>
    <w:p w14:paraId="05AD8BA7" w14:textId="77777777" w:rsidR="00C677C9" w:rsidRPr="00C677C9" w:rsidRDefault="00C677C9" w:rsidP="00C677C9">
      <w:pPr>
        <w:spacing w:after="0" w:line="240" w:lineRule="auto"/>
        <w:jc w:val="center"/>
        <w:rPr>
          <w:rFonts w:ascii="Arial" w:eastAsia="Times New Roman" w:hAnsi="Arial" w:cs="Arial"/>
          <w:b/>
          <w:bCs/>
        </w:rPr>
      </w:pPr>
    </w:p>
    <w:p w14:paraId="6DD335B2" w14:textId="77777777" w:rsidR="00C677C9" w:rsidRPr="00C677C9" w:rsidRDefault="00C677C9" w:rsidP="00C677C9">
      <w:pPr>
        <w:spacing w:after="0" w:line="240" w:lineRule="auto"/>
        <w:jc w:val="center"/>
        <w:rPr>
          <w:rFonts w:ascii="Arial" w:eastAsia="Times New Roman" w:hAnsi="Arial" w:cs="Arial"/>
          <w:b/>
          <w:bCs/>
        </w:rPr>
      </w:pPr>
      <w:r w:rsidRPr="00C677C9">
        <w:rPr>
          <w:rFonts w:ascii="Arial" w:eastAsia="Times New Roman" w:hAnsi="Arial" w:cs="Arial"/>
          <w:b/>
          <w:bCs/>
        </w:rPr>
        <w:t>GUIDANCE ON COMPLETING THE VARIATION APPLICATION FOR A SPECIAL TREATMENT LICENCE</w:t>
      </w:r>
    </w:p>
    <w:p w14:paraId="5ABFD810" w14:textId="77777777" w:rsidR="00C677C9" w:rsidRPr="00C677C9" w:rsidRDefault="00C677C9" w:rsidP="00C677C9">
      <w:pPr>
        <w:spacing w:after="0" w:line="240" w:lineRule="auto"/>
        <w:jc w:val="center"/>
        <w:rPr>
          <w:rFonts w:ascii="Arial" w:eastAsia="Times New Roman" w:hAnsi="Arial" w:cs="Arial"/>
          <w:b/>
          <w:bCs/>
        </w:rPr>
      </w:pPr>
    </w:p>
    <w:p w14:paraId="0CD0B4F5" w14:textId="77777777" w:rsidR="00C677C9" w:rsidRPr="00C677C9" w:rsidRDefault="00C677C9" w:rsidP="00C677C9">
      <w:pPr>
        <w:spacing w:after="0" w:line="240" w:lineRule="auto"/>
        <w:jc w:val="center"/>
        <w:rPr>
          <w:rFonts w:ascii="Arial" w:eastAsia="Times New Roman" w:hAnsi="Arial" w:cs="Arial"/>
          <w:b/>
          <w:bCs/>
        </w:rPr>
      </w:pPr>
    </w:p>
    <w:p w14:paraId="3DBAD7FF" w14:textId="77777777" w:rsidR="00C677C9" w:rsidRPr="00C677C9" w:rsidRDefault="00C677C9" w:rsidP="00C677C9">
      <w:pPr>
        <w:numPr>
          <w:ilvl w:val="0"/>
          <w:numId w:val="3"/>
        </w:numPr>
        <w:spacing w:after="0" w:line="240" w:lineRule="auto"/>
        <w:contextualSpacing/>
        <w:rPr>
          <w:rFonts w:ascii="Arial" w:eastAsia="Times New Roman" w:hAnsi="Arial" w:cs="Arial"/>
        </w:rPr>
      </w:pPr>
      <w:r w:rsidRPr="00C677C9">
        <w:rPr>
          <w:rFonts w:ascii="Arial" w:eastAsia="Times New Roman" w:hAnsi="Arial" w:cs="Arial"/>
          <w:b/>
        </w:rPr>
        <w:t>Who can apply for the variation of a Licence?</w:t>
      </w:r>
      <w:r w:rsidRPr="00C677C9">
        <w:rPr>
          <w:rFonts w:ascii="Arial" w:eastAsia="Times New Roman" w:hAnsi="Arial" w:cs="Arial"/>
          <w:b/>
        </w:rPr>
        <w:br/>
      </w:r>
      <w:r w:rsidRPr="00C677C9">
        <w:rPr>
          <w:rFonts w:ascii="Arial" w:eastAsia="Times New Roman" w:hAnsi="Arial" w:cs="Arial"/>
          <w:bCs/>
        </w:rPr>
        <w:t>You can only apply to vary a licence if you are the current holder of the Special Treatment Licence for the premises. If you have recently taken over the premises, then you must first apply to transfer the licence into your name using the transfer application form.</w:t>
      </w:r>
      <w:r w:rsidRPr="00C677C9">
        <w:rPr>
          <w:rFonts w:ascii="Arial" w:eastAsia="Times New Roman" w:hAnsi="Arial" w:cs="Arial"/>
          <w:bCs/>
        </w:rPr>
        <w:br/>
      </w:r>
    </w:p>
    <w:p w14:paraId="43FD25EE" w14:textId="77777777" w:rsidR="00C677C9" w:rsidRPr="00C677C9" w:rsidRDefault="00C677C9" w:rsidP="00C677C9">
      <w:pPr>
        <w:numPr>
          <w:ilvl w:val="0"/>
          <w:numId w:val="3"/>
        </w:numPr>
        <w:spacing w:after="0" w:line="240" w:lineRule="auto"/>
        <w:contextualSpacing/>
        <w:rPr>
          <w:rFonts w:ascii="Arial" w:eastAsia="Times New Roman" w:hAnsi="Arial" w:cs="Arial"/>
        </w:rPr>
      </w:pPr>
      <w:r w:rsidRPr="00C677C9">
        <w:rPr>
          <w:rFonts w:ascii="Arial" w:eastAsia="Times New Roman" w:hAnsi="Arial" w:cs="Arial"/>
          <w:b/>
        </w:rPr>
        <w:t>Plans</w:t>
      </w:r>
      <w:r w:rsidRPr="00C677C9">
        <w:rPr>
          <w:rFonts w:ascii="Arial" w:eastAsia="Times New Roman" w:hAnsi="Arial" w:cs="Arial"/>
          <w:b/>
        </w:rPr>
        <w:br/>
      </w:r>
      <w:r w:rsidRPr="00C677C9">
        <w:rPr>
          <w:rFonts w:ascii="Arial" w:eastAsia="Times New Roman" w:hAnsi="Arial" w:cs="Arial"/>
          <w:bCs/>
        </w:rPr>
        <w:t>Where a variation to the layout of the premises is sought you must submit a revised plan of the premises. The information contained in the plan must be clear and legible in all material respects and must show the extent of the boundary of the building, including any external and internal walls; all entry and exit points; the location of the areas where special treatments are to be provided; the location of all toilets; the location of all washing facilities. The Council recommends that all plans be drawn to a scale of 1:50 on a single sheet of A4 or A3 paper</w:t>
      </w:r>
      <w:bookmarkStart w:id="3" w:name="_Hlk40259347"/>
      <w:r w:rsidRPr="00C677C9">
        <w:rPr>
          <w:rFonts w:ascii="Arial" w:eastAsia="Times New Roman" w:hAnsi="Arial" w:cs="Arial"/>
          <w:bCs/>
        </w:rPr>
        <w:t>. Circumstances where an alternative scale may be acceptable could include where the size of the premises makes it impracticable for the premises to be adequately shown on a single sheet of A4 or A3 paper.</w:t>
      </w:r>
      <w:bookmarkEnd w:id="3"/>
      <w:r w:rsidRPr="00C677C9">
        <w:rPr>
          <w:rFonts w:ascii="Arial" w:eastAsia="Times New Roman" w:hAnsi="Arial" w:cs="Arial"/>
          <w:bCs/>
        </w:rPr>
        <w:t xml:space="preserve"> </w:t>
      </w:r>
      <w:r w:rsidRPr="00C677C9">
        <w:rPr>
          <w:rFonts w:ascii="Arial" w:eastAsia="Times New Roman" w:hAnsi="Arial" w:cs="Arial"/>
          <w:b/>
        </w:rPr>
        <w:t>An application will not be accepted if a plan is not included.</w:t>
      </w:r>
      <w:r w:rsidRPr="00C677C9">
        <w:rPr>
          <w:rFonts w:ascii="Arial" w:eastAsia="Times New Roman" w:hAnsi="Arial" w:cs="Arial"/>
          <w:b/>
        </w:rPr>
        <w:br/>
      </w:r>
    </w:p>
    <w:p w14:paraId="61A5028F" w14:textId="77777777" w:rsidR="00C677C9" w:rsidRPr="00C677C9" w:rsidRDefault="00C677C9" w:rsidP="00C677C9">
      <w:pPr>
        <w:numPr>
          <w:ilvl w:val="0"/>
          <w:numId w:val="3"/>
        </w:numPr>
        <w:spacing w:after="0" w:line="240" w:lineRule="auto"/>
        <w:contextualSpacing/>
        <w:rPr>
          <w:rFonts w:ascii="Arial" w:eastAsia="Times New Roman" w:hAnsi="Arial" w:cs="Arial"/>
          <w:b/>
        </w:rPr>
      </w:pPr>
      <w:r w:rsidRPr="00C677C9">
        <w:rPr>
          <w:rFonts w:ascii="Arial" w:eastAsia="Times New Roman" w:hAnsi="Arial" w:cs="Arial"/>
          <w:b/>
        </w:rPr>
        <w:t>Do you have planning permission to use the premises as an establishment for special treatment?</w:t>
      </w:r>
    </w:p>
    <w:p w14:paraId="126025C2" w14:textId="77777777" w:rsidR="00C677C9" w:rsidRPr="00C677C9" w:rsidRDefault="00C677C9" w:rsidP="00C677C9">
      <w:pPr>
        <w:spacing w:after="0" w:line="240" w:lineRule="auto"/>
        <w:ind w:left="709"/>
        <w:rPr>
          <w:rFonts w:ascii="Arial" w:eastAsia="Times New Roman" w:hAnsi="Arial" w:cs="Arial"/>
        </w:rPr>
      </w:pPr>
      <w:r w:rsidRPr="00C677C9">
        <w:rPr>
          <w:rFonts w:ascii="Arial" w:eastAsia="Times New Roman" w:hAnsi="Arial" w:cs="Arial"/>
        </w:rPr>
        <w:t xml:space="preserve">You may require planning consent to vary your licence. You are </w:t>
      </w:r>
      <w:r w:rsidRPr="00C677C9">
        <w:rPr>
          <w:rFonts w:ascii="Arial" w:eastAsia="Times New Roman" w:hAnsi="Arial" w:cs="Arial"/>
          <w:b/>
        </w:rPr>
        <w:t>strongly recommended</w:t>
      </w:r>
      <w:r w:rsidRPr="00C677C9">
        <w:rPr>
          <w:rFonts w:ascii="Arial" w:eastAsia="Times New Roman" w:hAnsi="Arial" w:cs="Arial"/>
        </w:rPr>
        <w:t xml:space="preserve"> to check the planning status of the premises </w:t>
      </w:r>
      <w:r w:rsidRPr="00C677C9">
        <w:rPr>
          <w:rFonts w:ascii="Arial" w:eastAsia="Times New Roman" w:hAnsi="Arial" w:cs="Arial"/>
          <w:b/>
        </w:rPr>
        <w:t>BEFORE</w:t>
      </w:r>
      <w:r w:rsidRPr="00C677C9">
        <w:rPr>
          <w:rFonts w:ascii="Arial" w:eastAsia="Times New Roman" w:hAnsi="Arial" w:cs="Arial"/>
        </w:rPr>
        <w:t xml:space="preserve"> you apply to vary your licence. If you do not have the correct planning permission for the variation you are seeking, and an objection is received from the borough planner, your application is likely to be refused. In these circumstances the fee paid for the processing of the licence application will not be refunded.</w:t>
      </w:r>
    </w:p>
    <w:p w14:paraId="0D9535FB" w14:textId="77777777" w:rsidR="00C677C9" w:rsidRPr="00C677C9" w:rsidRDefault="00C677C9" w:rsidP="00C677C9">
      <w:pPr>
        <w:spacing w:after="0" w:line="240" w:lineRule="auto"/>
        <w:ind w:left="709"/>
        <w:rPr>
          <w:rFonts w:ascii="Arial" w:eastAsia="Times New Roman" w:hAnsi="Arial" w:cs="Arial"/>
        </w:rPr>
      </w:pPr>
    </w:p>
    <w:p w14:paraId="3044A1FF" w14:textId="77777777" w:rsidR="00C677C9" w:rsidRPr="00C677C9" w:rsidRDefault="00C677C9" w:rsidP="00C677C9">
      <w:pPr>
        <w:numPr>
          <w:ilvl w:val="0"/>
          <w:numId w:val="3"/>
        </w:numPr>
        <w:spacing w:after="0" w:line="240" w:lineRule="auto"/>
        <w:contextualSpacing/>
        <w:rPr>
          <w:rFonts w:ascii="Arial" w:eastAsia="Times New Roman" w:hAnsi="Arial" w:cs="Arial"/>
          <w:b/>
          <w:bCs/>
        </w:rPr>
      </w:pPr>
      <w:r w:rsidRPr="00C677C9">
        <w:rPr>
          <w:rFonts w:ascii="Arial" w:eastAsia="Times New Roman" w:hAnsi="Arial" w:cs="Arial"/>
          <w:b/>
          <w:bCs/>
        </w:rPr>
        <w:t>Additional documentation if you intend to vary the licence to provide Laser/IPL treatments</w:t>
      </w:r>
      <w:r w:rsidRPr="00C677C9">
        <w:rPr>
          <w:rFonts w:ascii="Arial" w:eastAsia="Times New Roman" w:hAnsi="Arial" w:cs="Arial"/>
          <w:b/>
          <w:bCs/>
        </w:rPr>
        <w:br/>
      </w:r>
      <w:r w:rsidRPr="00C677C9">
        <w:rPr>
          <w:rFonts w:ascii="Arial" w:eastAsia="Times New Roman" w:hAnsi="Arial" w:cs="Arial"/>
        </w:rPr>
        <w:t xml:space="preserve">If you intend to provide laser/IPL treatment you will need to provide a copy of the local rules and treatment protocol. For more </w:t>
      </w:r>
      <w:proofErr w:type="gramStart"/>
      <w:r w:rsidRPr="00C677C9">
        <w:rPr>
          <w:rFonts w:ascii="Arial" w:eastAsia="Times New Roman" w:hAnsi="Arial" w:cs="Arial"/>
        </w:rPr>
        <w:t>information</w:t>
      </w:r>
      <w:proofErr w:type="gramEnd"/>
      <w:r w:rsidRPr="00C677C9">
        <w:rPr>
          <w:rFonts w:ascii="Arial" w:eastAsia="Times New Roman" w:hAnsi="Arial" w:cs="Arial"/>
        </w:rPr>
        <w:t xml:space="preserve"> please refer to the standard conditions.</w:t>
      </w:r>
    </w:p>
    <w:p w14:paraId="540775DF" w14:textId="77777777" w:rsidR="00C677C9" w:rsidRPr="00C677C9" w:rsidRDefault="00C677C9" w:rsidP="00C677C9">
      <w:pPr>
        <w:spacing w:after="0" w:line="240" w:lineRule="auto"/>
        <w:jc w:val="center"/>
        <w:rPr>
          <w:rFonts w:ascii="Arial" w:eastAsia="Times New Roman" w:hAnsi="Arial" w:cs="Times New Roman"/>
          <w:b/>
        </w:rPr>
      </w:pPr>
    </w:p>
    <w:p w14:paraId="3D41DBBB" w14:textId="77777777" w:rsidR="00C677C9" w:rsidRPr="00C677C9" w:rsidRDefault="00C677C9" w:rsidP="00C677C9">
      <w:pPr>
        <w:spacing w:after="0" w:line="240" w:lineRule="auto"/>
        <w:rPr>
          <w:rFonts w:ascii="Arial" w:eastAsia="Times New Roman" w:hAnsi="Arial" w:cs="Times New Roman"/>
          <w:sz w:val="16"/>
          <w:szCs w:val="16"/>
        </w:rPr>
      </w:pPr>
    </w:p>
    <w:p w14:paraId="2297681B" w14:textId="77777777" w:rsidR="00C677C9" w:rsidRPr="00C677C9" w:rsidRDefault="00C677C9" w:rsidP="00C677C9">
      <w:pPr>
        <w:spacing w:after="0" w:line="240" w:lineRule="auto"/>
        <w:rPr>
          <w:rFonts w:ascii="Arial" w:eastAsia="Times New Roman" w:hAnsi="Arial" w:cs="Times New Roman"/>
          <w:sz w:val="24"/>
          <w:szCs w:val="20"/>
        </w:rPr>
      </w:pPr>
    </w:p>
    <w:p w14:paraId="1E308E66" w14:textId="77777777" w:rsidR="00C677C9" w:rsidRDefault="00C677C9"/>
    <w:sectPr w:rsidR="00C677C9" w:rsidSect="000F2D9F">
      <w:headerReference w:type="default" r:id="rId6"/>
      <w:footerReference w:type="default" r:id="rId7"/>
      <w:headerReference w:type="first" r:id="rId8"/>
      <w:footerReference w:type="first" r:id="rId9"/>
      <w:pgSz w:w="11906" w:h="16838" w:code="9"/>
      <w:pgMar w:top="851" w:right="567" w:bottom="568" w:left="567" w:header="283" w:footer="0" w:gutter="0"/>
      <w:paperSrc w:first="1" w:other="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48FC4" w14:textId="77777777" w:rsidR="008A4A85" w:rsidRDefault="00857788">
    <w:pPr>
      <w:pStyle w:val="Footer"/>
      <w:jc w:val="center"/>
    </w:pPr>
    <w:r>
      <w:fldChar w:fldCharType="begin"/>
    </w:r>
    <w:r>
      <w:instrText xml:space="preserve"> PAGE   \* MERGEFORMAT </w:instrText>
    </w:r>
    <w:r>
      <w:fldChar w:fldCharType="separate"/>
    </w:r>
    <w:r>
      <w:rPr>
        <w:noProof/>
      </w:rPr>
      <w:t>2</w:t>
    </w:r>
    <w:r>
      <w:rPr>
        <w:noProof/>
      </w:rPr>
      <w:fldChar w:fldCharType="end"/>
    </w:r>
  </w:p>
  <w:p w14:paraId="7FEC522D" w14:textId="77777777" w:rsidR="008A4A85" w:rsidRDefault="00857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E682" w14:textId="77777777" w:rsidR="008A4A85" w:rsidRDefault="00857788">
    <w:pPr>
      <w:pStyle w:val="Footer"/>
      <w:jc w:val="center"/>
    </w:pPr>
    <w:r>
      <w:fldChar w:fldCharType="begin"/>
    </w:r>
    <w:r>
      <w:instrText xml:space="preserve"> PAGE   \* MERGEFORMAT </w:instrText>
    </w:r>
    <w:r>
      <w:fldChar w:fldCharType="separate"/>
    </w:r>
    <w:r>
      <w:rPr>
        <w:noProof/>
      </w:rPr>
      <w:t>1</w:t>
    </w:r>
    <w:r>
      <w:rPr>
        <w:noProof/>
      </w:rPr>
      <w:fldChar w:fldCharType="end"/>
    </w:r>
  </w:p>
  <w:p w14:paraId="4ED2FF17" w14:textId="77777777" w:rsidR="008A4A85" w:rsidRDefault="0085778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08781" w14:textId="77777777" w:rsidR="00D76C34" w:rsidRDefault="00857788">
    <w:pPr>
      <w:pStyle w:val="Header"/>
    </w:pPr>
    <w:r>
      <w:rPr>
        <w:noProof/>
      </w:rPr>
      <mc:AlternateContent>
        <mc:Choice Requires="wps">
          <w:drawing>
            <wp:anchor distT="0" distB="0" distL="114300" distR="114300" simplePos="0" relativeHeight="251659264" behindDoc="0" locked="0" layoutInCell="0" allowOverlap="1" wp14:anchorId="449CF533" wp14:editId="547788A8">
              <wp:simplePos x="0" y="0"/>
              <wp:positionH relativeFrom="page">
                <wp:posOffset>0</wp:posOffset>
              </wp:positionH>
              <wp:positionV relativeFrom="page">
                <wp:posOffset>190500</wp:posOffset>
              </wp:positionV>
              <wp:extent cx="7560310" cy="266700"/>
              <wp:effectExtent l="0" t="0" r="0" b="0"/>
              <wp:wrapNone/>
              <wp:docPr id="3" name="MSIPCMd8f7428a86af1ba44fdaf94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57336C" w14:textId="77777777" w:rsidR="00D76C34" w:rsidRPr="00D76C34" w:rsidRDefault="00857788" w:rsidP="00D76C3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9CF533" id="_x0000_t202" coordsize="21600,21600" o:spt="202" path="m,l,21600r21600,l21600,xe">
              <v:stroke joinstyle="miter"/>
              <v:path gradientshapeok="t" o:connecttype="rect"/>
            </v:shapetype>
            <v:shape id="MSIPCMd8f7428a86af1ba44fdaf94f"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" o:allowincell="f" filled="f" stroked="f" strokeweight=".5pt">
              <v:textbox inset="20pt,0,,0">
                <w:txbxContent>
                  <w:p w14:paraId="4157336C" w14:textId="77777777" w:rsidR="00D76C34" w:rsidRPr="00D76C34" w:rsidRDefault="00857788" w:rsidP="00D76C34">
                    <w:pPr>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CCAEE" w14:textId="77777777" w:rsidR="000F2D9F" w:rsidRPr="000F2D9F" w:rsidRDefault="00857788" w:rsidP="000F2D9F">
    <w:pPr>
      <w:pStyle w:val="Header"/>
    </w:pPr>
    <w:r w:rsidRPr="000F2D9F">
      <w:rPr>
        <w:noProof/>
      </w:rPr>
      <w:drawing>
        <wp:inline distT="0" distB="0" distL="0" distR="0" wp14:anchorId="08C27ACA" wp14:editId="27ED3E1F">
          <wp:extent cx="1447800" cy="666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66750"/>
                  </a:xfrm>
                  <a:prstGeom prst="rect">
                    <a:avLst/>
                  </a:prstGeom>
                  <a:noFill/>
                  <a:ln>
                    <a:noFill/>
                  </a:ln>
                </pic:spPr>
              </pic:pic>
            </a:graphicData>
          </a:graphic>
        </wp:inline>
      </w:drawing>
    </w:r>
    <w:r w:rsidRPr="000F2D9F">
      <w:t xml:space="preserve">      </w:t>
    </w:r>
    <w:r w:rsidRPr="000F2D9F">
      <w:rPr>
        <w:noProof/>
      </w:rPr>
      <w:drawing>
        <wp:inline distT="0" distB="0" distL="0" distR="0" wp14:anchorId="53750194" wp14:editId="4ACA6E32">
          <wp:extent cx="2152650" cy="542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542925"/>
                  </a:xfrm>
                  <a:prstGeom prst="rect">
                    <a:avLst/>
                  </a:prstGeom>
                  <a:noFill/>
                  <a:ln>
                    <a:noFill/>
                  </a:ln>
                </pic:spPr>
              </pic:pic>
            </a:graphicData>
          </a:graphic>
        </wp:inline>
      </w:drawing>
    </w:r>
    <w:r w:rsidRPr="000F2D9F">
      <w:rPr>
        <w:noProof/>
      </w:rPr>
      <w:drawing>
        <wp:inline distT="0" distB="0" distL="0" distR="0" wp14:anchorId="52F24F6D" wp14:editId="34DDEB94">
          <wp:extent cx="1285875" cy="704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704850"/>
                  </a:xfrm>
                  <a:prstGeom prst="rect">
                    <a:avLst/>
                  </a:prstGeom>
                  <a:noFill/>
                  <a:ln>
                    <a:noFill/>
                  </a:ln>
                </pic:spPr>
              </pic:pic>
            </a:graphicData>
          </a:graphic>
        </wp:inline>
      </w:drawing>
    </w:r>
  </w:p>
  <w:p w14:paraId="380206E5" w14:textId="77777777" w:rsidR="00D76C34" w:rsidRPr="000F2D9F" w:rsidRDefault="00857788" w:rsidP="000F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D49DE"/>
    <w:multiLevelType w:val="hybridMultilevel"/>
    <w:tmpl w:val="EEC461D4"/>
    <w:lvl w:ilvl="0" w:tplc="3D4287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A85854"/>
    <w:multiLevelType w:val="hybridMultilevel"/>
    <w:tmpl w:val="D3420CF4"/>
    <w:lvl w:ilvl="0" w:tplc="7D16352C">
      <w:start w:val="1"/>
      <w:numFmt w:val="bullet"/>
      <w:lvlText w:val=""/>
      <w:lvlJc w:val="left"/>
      <w:pPr>
        <w:tabs>
          <w:tab w:val="num" w:pos="2138"/>
        </w:tabs>
        <w:ind w:left="2138" w:hanging="360"/>
      </w:pPr>
      <w:rPr>
        <w:rFonts w:ascii="Wingdings" w:hAnsi="Wingdings"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2" w15:restartNumberingAfterBreak="0">
    <w:nsid w:val="30A60084"/>
    <w:multiLevelType w:val="hybridMultilevel"/>
    <w:tmpl w:val="E91C7EEE"/>
    <w:lvl w:ilvl="0" w:tplc="7D1635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B6E6D"/>
    <w:multiLevelType w:val="hybridMultilevel"/>
    <w:tmpl w:val="10E694F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C9"/>
    <w:rsid w:val="000068C6"/>
    <w:rsid w:val="00041E02"/>
    <w:rsid w:val="00070701"/>
    <w:rsid w:val="00634D56"/>
    <w:rsid w:val="007742E8"/>
    <w:rsid w:val="007F336D"/>
    <w:rsid w:val="00850F1D"/>
    <w:rsid w:val="00857788"/>
    <w:rsid w:val="008A6BEC"/>
    <w:rsid w:val="00B51528"/>
    <w:rsid w:val="00BC6182"/>
    <w:rsid w:val="00BF27FF"/>
    <w:rsid w:val="00C677C9"/>
    <w:rsid w:val="00E40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042D"/>
  <w15:chartTrackingRefBased/>
  <w15:docId w15:val="{9D9D061F-0470-43CA-A9C6-722A4201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77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77C9"/>
  </w:style>
  <w:style w:type="paragraph" w:styleId="Header">
    <w:name w:val="header"/>
    <w:basedOn w:val="Normal"/>
    <w:link w:val="HeaderChar"/>
    <w:uiPriority w:val="99"/>
    <w:unhideWhenUsed/>
    <w:rsid w:val="00C677C9"/>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C677C9"/>
    <w:rPr>
      <w:rFonts w:ascii="Arial" w:eastAsia="Times New Roman" w:hAnsi="Arial" w:cs="Times New Roman"/>
      <w:sz w:val="24"/>
      <w:szCs w:val="20"/>
    </w:rPr>
  </w:style>
  <w:style w:type="paragraph" w:styleId="ListParagraph">
    <w:name w:val="List Paragraph"/>
    <w:basedOn w:val="Normal"/>
    <w:uiPriority w:val="34"/>
    <w:qFormat/>
    <w:rsid w:val="007F3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licensing@merton.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dc:creator>
  <cp:keywords/>
  <dc:description/>
  <cp:lastModifiedBy>David Ball</cp:lastModifiedBy>
  <cp:revision>14</cp:revision>
  <dcterms:created xsi:type="dcterms:W3CDTF">2021-03-22T11:57:00Z</dcterms:created>
  <dcterms:modified xsi:type="dcterms:W3CDTF">2021-03-22T12:11:00Z</dcterms:modified>
</cp:coreProperties>
</file>