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1066" w14:textId="14C9564B" w:rsidR="00F029E8" w:rsidRPr="005F0110" w:rsidRDefault="006C6466" w:rsidP="004B6531">
      <w:pPr>
        <w:pStyle w:val="CM3"/>
        <w:spacing w:before="120" w:after="120"/>
        <w:ind w:left="-851" w:right="-999"/>
        <w:jc w:val="center"/>
        <w:rPr>
          <w:rFonts w:cs="Arial"/>
          <w:b/>
          <w:bCs/>
          <w:sz w:val="28"/>
          <w:szCs w:val="28"/>
          <w:lang w:val="en-GB"/>
        </w:rPr>
      </w:pPr>
      <w:r>
        <w:rPr>
          <w:rFonts w:cs="Arial"/>
          <w:b/>
          <w:bCs/>
          <w:sz w:val="28"/>
          <w:szCs w:val="28"/>
          <w:lang w:val="en-GB"/>
        </w:rPr>
        <w:t>Community Spaces and Inflationary Pressures</w:t>
      </w:r>
      <w:r w:rsidR="00D74ADC">
        <w:rPr>
          <w:rFonts w:cs="Arial"/>
          <w:b/>
          <w:bCs/>
          <w:sz w:val="28"/>
          <w:szCs w:val="28"/>
          <w:lang w:val="en-GB"/>
        </w:rPr>
        <w:t xml:space="preserve"> Fund</w:t>
      </w:r>
      <w:r w:rsidR="00EE125F" w:rsidRPr="2AA4C14B">
        <w:rPr>
          <w:rFonts w:cs="Arial"/>
          <w:b/>
          <w:bCs/>
          <w:sz w:val="28"/>
          <w:szCs w:val="28"/>
          <w:lang w:val="en-GB"/>
        </w:rPr>
        <w:t xml:space="preserve"> </w:t>
      </w:r>
      <w:r w:rsidR="00F029E8" w:rsidRPr="2AA4C14B">
        <w:rPr>
          <w:rFonts w:cs="Arial"/>
          <w:b/>
          <w:bCs/>
          <w:sz w:val="28"/>
          <w:szCs w:val="28"/>
          <w:lang w:val="en-GB"/>
        </w:rPr>
        <w:t xml:space="preserve">Application Form </w:t>
      </w:r>
    </w:p>
    <w:p w14:paraId="2D090F98" w14:textId="77777777" w:rsidR="004B0A83" w:rsidRPr="005F0110" w:rsidRDefault="004B0A83" w:rsidP="004B6531">
      <w:pPr>
        <w:pStyle w:val="Default"/>
        <w:spacing w:before="120" w:after="120"/>
        <w:jc w:val="center"/>
        <w:rPr>
          <w:sz w:val="22"/>
          <w:szCs w:val="22"/>
          <w:lang w:val="en-GB"/>
        </w:rPr>
      </w:pPr>
    </w:p>
    <w:tbl>
      <w:tblPr>
        <w:tblW w:w="10121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567"/>
        <w:gridCol w:w="142"/>
        <w:gridCol w:w="1894"/>
        <w:gridCol w:w="3548"/>
      </w:tblGrid>
      <w:tr w:rsidR="00FB57F6" w:rsidRPr="005F0110" w14:paraId="7A61BFCC" w14:textId="77777777" w:rsidTr="2AA4C14B">
        <w:trPr>
          <w:trHeight w:val="530"/>
        </w:trPr>
        <w:tc>
          <w:tcPr>
            <w:tcW w:w="1012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A7FB55" w14:textId="77777777" w:rsidR="00FB57F6" w:rsidRPr="005F0110" w:rsidRDefault="00FE3467" w:rsidP="0090212F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t>Your Details</w:t>
            </w:r>
          </w:p>
        </w:tc>
      </w:tr>
      <w:tr w:rsidR="00956ED2" w:rsidRPr="005F0110" w14:paraId="1657B5A9" w14:textId="77777777" w:rsidTr="2AA4C14B">
        <w:trPr>
          <w:trHeight w:val="53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07DFBC" w14:textId="77777777" w:rsidR="00956ED2" w:rsidRPr="005F0110" w:rsidRDefault="0090212F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1EF50E" w14:textId="77777777" w:rsidR="00956ED2" w:rsidRPr="005F0110" w:rsidRDefault="00956ED2" w:rsidP="004B6531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sz w:val="22"/>
                <w:szCs w:val="22"/>
                <w:lang w:val="en-GB"/>
              </w:rPr>
              <w:t xml:space="preserve">Name of organisation 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ABF80C" w14:textId="77777777" w:rsidR="00956ED2" w:rsidRPr="005F0110" w:rsidRDefault="00956ED2" w:rsidP="004B653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FE3467" w:rsidRPr="005F0110" w14:paraId="5FBD336B" w14:textId="77777777" w:rsidTr="2AA4C14B">
        <w:trPr>
          <w:trHeight w:val="53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E0CAF1" w14:textId="77777777" w:rsidR="00FE3467" w:rsidRPr="005F0110" w:rsidRDefault="00FE3467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3D66261" w14:textId="77777777" w:rsidR="00FE3467" w:rsidRPr="005F0110" w:rsidRDefault="00FE3467" w:rsidP="004B6531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sz w:val="22"/>
                <w:szCs w:val="22"/>
                <w:lang w:val="en-GB"/>
              </w:rPr>
              <w:t>Organisation address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89137C" w14:textId="77777777" w:rsidR="00FE3467" w:rsidRPr="005F0110" w:rsidRDefault="00FE3467" w:rsidP="004B653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FE3467" w:rsidRPr="005F0110" w14:paraId="42C3C0B8" w14:textId="77777777" w:rsidTr="2AA4C14B">
        <w:trPr>
          <w:trHeight w:val="53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6A72A0" w14:textId="77777777" w:rsidR="00FE3467" w:rsidRPr="005F0110" w:rsidRDefault="00FE3467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BC6467" w14:textId="77777777" w:rsidR="00FE3467" w:rsidRPr="005F0110" w:rsidRDefault="00FE3467" w:rsidP="004B6531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sz w:val="22"/>
                <w:szCs w:val="22"/>
                <w:lang w:val="en-GB"/>
              </w:rPr>
              <w:t>Website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649C0F" w14:textId="77777777" w:rsidR="00FE3467" w:rsidRPr="005F0110" w:rsidRDefault="00FE3467" w:rsidP="004B653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356C49" w:rsidRPr="005F0110" w14:paraId="136A0139" w14:textId="77777777" w:rsidTr="2AA4C14B">
        <w:trPr>
          <w:trHeight w:val="275"/>
        </w:trPr>
        <w:tc>
          <w:tcPr>
            <w:tcW w:w="1012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1075D49B" w14:textId="1B55250B" w:rsidR="00356C49" w:rsidRPr="005F0110" w:rsidRDefault="00356C49" w:rsidP="00356C49">
            <w:pPr>
              <w:pStyle w:val="Default"/>
              <w:shd w:val="clear" w:color="auto" w:fill="D9D9D9" w:themeFill="background1" w:themeFillShade="D9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>C</w:t>
            </w:r>
            <w:r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>ontact details</w:t>
            </w:r>
          </w:p>
        </w:tc>
      </w:tr>
      <w:tr w:rsidR="005B0EA1" w:rsidRPr="005F0110" w14:paraId="45E83ED0" w14:textId="77777777" w:rsidTr="2AA4C14B">
        <w:trPr>
          <w:trHeight w:val="27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64BDA30C" w14:textId="7BE7AAD3" w:rsidR="005B0EA1" w:rsidRPr="005F0110" w:rsidRDefault="00356C49" w:rsidP="00F242C3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color w:val="auto"/>
                <w:sz w:val="22"/>
                <w:szCs w:val="22"/>
                <w:lang w:val="en-GB"/>
              </w:rPr>
              <w:t>2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</w:tcPr>
          <w:p w14:paraId="5A24FE2A" w14:textId="77777777" w:rsidR="005B0EA1" w:rsidRPr="005F0110" w:rsidRDefault="005B0EA1" w:rsidP="00F242C3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>Name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 w:themeColor="text1"/>
            </w:tcBorders>
          </w:tcPr>
          <w:p w14:paraId="6527E0CE" w14:textId="77777777" w:rsidR="005B0EA1" w:rsidRPr="005F0110" w:rsidRDefault="005B0EA1" w:rsidP="00F242C3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5B0EA1" w:rsidRPr="005F0110" w14:paraId="09CFB454" w14:textId="77777777" w:rsidTr="2AA4C14B">
        <w:trPr>
          <w:trHeight w:val="27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79BE94B0" w14:textId="77777777" w:rsidR="005B0EA1" w:rsidRPr="005F0110" w:rsidRDefault="005B0EA1" w:rsidP="00F242C3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</w:tcPr>
          <w:p w14:paraId="1F5B300E" w14:textId="77777777" w:rsidR="005B0EA1" w:rsidRPr="005F0110" w:rsidRDefault="005B0EA1" w:rsidP="00F242C3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>Role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 w:themeColor="text1"/>
            </w:tcBorders>
          </w:tcPr>
          <w:p w14:paraId="66B0057F" w14:textId="77777777" w:rsidR="005B0EA1" w:rsidRPr="005F0110" w:rsidRDefault="005B0EA1" w:rsidP="00F242C3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5B0EA1" w:rsidRPr="005F0110" w14:paraId="33587DED" w14:textId="77777777" w:rsidTr="2AA4C14B">
        <w:trPr>
          <w:trHeight w:val="27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0045B02B" w14:textId="77777777" w:rsidR="005B0EA1" w:rsidRPr="005F0110" w:rsidRDefault="005B0EA1" w:rsidP="00F242C3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</w:tcPr>
          <w:p w14:paraId="0C841733" w14:textId="28FB3E2F" w:rsidR="005B0EA1" w:rsidRPr="005F0110" w:rsidRDefault="005B0EA1" w:rsidP="00F242C3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Contact </w:t>
            </w:r>
            <w:r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 w:themeColor="text1"/>
            </w:tcBorders>
          </w:tcPr>
          <w:p w14:paraId="777735D1" w14:textId="77777777" w:rsidR="005B0EA1" w:rsidRPr="005F0110" w:rsidRDefault="005B0EA1" w:rsidP="00F242C3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5B0EA1" w:rsidRPr="005F0110" w14:paraId="4ACA7008" w14:textId="77777777" w:rsidTr="2AA4C14B">
        <w:trPr>
          <w:trHeight w:val="27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64E3AF42" w14:textId="77777777" w:rsidR="005B0EA1" w:rsidRPr="005F0110" w:rsidRDefault="005B0EA1" w:rsidP="00F242C3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</w:tcPr>
          <w:p w14:paraId="0DC75FBB" w14:textId="1037A6A5" w:rsidR="005B0EA1" w:rsidRPr="005F0110" w:rsidRDefault="005B0EA1" w:rsidP="00F242C3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Contact </w:t>
            </w:r>
            <w:r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 w:themeColor="text1"/>
            </w:tcBorders>
          </w:tcPr>
          <w:p w14:paraId="67A89E36" w14:textId="77777777" w:rsidR="005B0EA1" w:rsidRPr="005F0110" w:rsidRDefault="005B0EA1" w:rsidP="00F242C3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FE3467" w:rsidRPr="005F0110" w14:paraId="37E9B940" w14:textId="77777777" w:rsidTr="2AA4C14B">
        <w:trPr>
          <w:trHeight w:val="53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38CAC2" w14:textId="77777777" w:rsidR="00FE3467" w:rsidRPr="005F0110" w:rsidRDefault="00DD67CC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C744E0" w14:textId="444FF292" w:rsidR="00FE3467" w:rsidRPr="005F0110" w:rsidRDefault="00DD67CC" w:rsidP="004B6531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2AA4C14B">
              <w:rPr>
                <w:b/>
                <w:bCs/>
                <w:sz w:val="22"/>
                <w:szCs w:val="22"/>
                <w:lang w:val="en-GB"/>
              </w:rPr>
              <w:t>Have you been awarded a</w:t>
            </w:r>
            <w:r w:rsidR="00A80576" w:rsidRPr="2AA4C14B">
              <w:rPr>
                <w:b/>
                <w:bCs/>
                <w:sz w:val="22"/>
                <w:szCs w:val="22"/>
                <w:lang w:val="en-GB"/>
              </w:rPr>
              <w:t>ny type of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 grant or contract from </w:t>
            </w:r>
            <w:r w:rsidR="00FD7FAC" w:rsidRPr="2AA4C14B">
              <w:rPr>
                <w:b/>
                <w:bCs/>
                <w:sz w:val="22"/>
                <w:szCs w:val="22"/>
                <w:lang w:val="en-GB"/>
              </w:rPr>
              <w:t>Wandsworth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 Council in the last 12-month period</w:t>
            </w:r>
            <w:r w:rsidRPr="2AA4C14B" w:rsidDel="00DD67CC">
              <w:rPr>
                <w:b/>
                <w:bCs/>
                <w:sz w:val="22"/>
                <w:szCs w:val="22"/>
                <w:lang w:val="en-GB"/>
              </w:rPr>
              <w:t xml:space="preserve">? 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If so, </w:t>
            </w:r>
            <w:bookmarkStart w:id="0" w:name="_Hlk117668522"/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please </w:t>
            </w:r>
            <w:r w:rsidR="0015478E" w:rsidRPr="2AA4C14B">
              <w:rPr>
                <w:b/>
                <w:bCs/>
                <w:sz w:val="22"/>
                <w:szCs w:val="22"/>
                <w:lang w:val="en-GB"/>
              </w:rPr>
              <w:t>describe the contract or grant and date of award</w:t>
            </w:r>
            <w:bookmarkEnd w:id="0"/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BAA1B65" w14:textId="77777777" w:rsidR="00FE3467" w:rsidRPr="005F0110" w:rsidRDefault="00FE3467" w:rsidP="004B653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FE3467" w:rsidRPr="005F0110" w14:paraId="3F03D555" w14:textId="77777777" w:rsidTr="2AA4C14B">
        <w:trPr>
          <w:trHeight w:val="530"/>
        </w:trPr>
        <w:tc>
          <w:tcPr>
            <w:tcW w:w="1012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7491A3" w14:textId="77777777" w:rsidR="00FE3467" w:rsidRPr="005F0110" w:rsidRDefault="00FE3467" w:rsidP="2AA4C14B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2AA4C14B">
              <w:rPr>
                <w:b/>
                <w:bCs/>
                <w:sz w:val="22"/>
                <w:szCs w:val="22"/>
                <w:lang w:val="en-GB"/>
              </w:rPr>
              <w:t>Your Organisation</w:t>
            </w:r>
          </w:p>
        </w:tc>
      </w:tr>
      <w:tr w:rsidR="00A72688" w:rsidRPr="005F0110" w14:paraId="3A185211" w14:textId="77777777" w:rsidTr="2AA4C14B">
        <w:trPr>
          <w:trHeight w:val="275"/>
        </w:trPr>
        <w:tc>
          <w:tcPr>
            <w:tcW w:w="567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111C03C9" w14:textId="39169D91" w:rsidR="00A72688" w:rsidRPr="005F0110" w:rsidRDefault="007F0348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3403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</w:tcPr>
          <w:p w14:paraId="7AC9EAB1" w14:textId="77777777" w:rsidR="00A72688" w:rsidRPr="005F0110" w:rsidRDefault="00A72688" w:rsidP="004B6531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  <w:r w:rsidRPr="005F0110">
              <w:rPr>
                <w:b/>
                <w:color w:val="auto"/>
                <w:sz w:val="22"/>
                <w:szCs w:val="22"/>
              </w:rPr>
              <w:t>What is the Legal Status of your organisation?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D7CBE" w14:textId="77777777" w:rsidR="00A72688" w:rsidRPr="005F0110" w:rsidRDefault="00A72688" w:rsidP="004B653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sz w:val="22"/>
                <w:szCs w:val="22"/>
              </w:rPr>
              <w:fldChar w:fldCharType="end"/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742FD" w14:textId="77777777" w:rsidR="00A72688" w:rsidRPr="005F0110" w:rsidRDefault="00A72688" w:rsidP="004B653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  <w:r w:rsidRPr="005F0110">
              <w:rPr>
                <w:sz w:val="22"/>
                <w:szCs w:val="22"/>
              </w:rPr>
              <w:t>Registered Charity or Charitable Incorporated Organisation (CIO)</w:t>
            </w: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4" w:space="0" w:color="auto"/>
              <w:right w:val="single" w:sz="5" w:space="0" w:color="000000" w:themeColor="text1"/>
            </w:tcBorders>
          </w:tcPr>
          <w:p w14:paraId="659FE8DC" w14:textId="31272BC7" w:rsidR="00A72688" w:rsidRPr="005F0110" w:rsidRDefault="00A72688" w:rsidP="7DD4613E">
            <w:pPr>
              <w:pStyle w:val="Default"/>
              <w:spacing w:before="120" w:after="120"/>
              <w:ind w:right="844"/>
              <w:rPr>
                <w:sz w:val="22"/>
                <w:szCs w:val="22"/>
                <w:lang w:val="en-GB"/>
              </w:rPr>
            </w:pPr>
            <w:r w:rsidRPr="005F0110">
              <w:rPr>
                <w:sz w:val="22"/>
                <w:szCs w:val="22"/>
                <w:lang w:val="en-GB"/>
              </w:rPr>
              <w:t>Charity</w:t>
            </w:r>
            <w:r w:rsidR="00DB7BB0">
              <w:rPr>
                <w:sz w:val="22"/>
                <w:szCs w:val="22"/>
                <w:lang w:val="en-GB"/>
              </w:rPr>
              <w:t>/CIO</w:t>
            </w:r>
            <w:r w:rsidRPr="005F0110">
              <w:rPr>
                <w:sz w:val="22"/>
                <w:szCs w:val="22"/>
                <w:lang w:val="en-GB"/>
              </w:rPr>
              <w:t xml:space="preserve"> No.</w:t>
            </w:r>
          </w:p>
          <w:p w14:paraId="1701C612" w14:textId="3729437A" w:rsidR="00A72688" w:rsidRPr="005F0110" w:rsidRDefault="00A72688" w:rsidP="006F1AC6">
            <w:pPr>
              <w:pStyle w:val="Default"/>
              <w:spacing w:before="120" w:after="120"/>
              <w:ind w:right="844"/>
              <w:rPr>
                <w:sz w:val="22"/>
                <w:szCs w:val="22"/>
                <w:lang w:val="en-GB"/>
              </w:rPr>
            </w:pPr>
          </w:p>
        </w:tc>
      </w:tr>
      <w:tr w:rsidR="00A72688" w:rsidRPr="005F0110" w14:paraId="4EFBCC67" w14:textId="77777777" w:rsidTr="2AA4C14B">
        <w:trPr>
          <w:trHeight w:val="275"/>
        </w:trPr>
        <w:tc>
          <w:tcPr>
            <w:tcW w:w="567" w:type="dxa"/>
            <w:vMerge/>
          </w:tcPr>
          <w:p w14:paraId="5211327D" w14:textId="77777777" w:rsidR="00A72688" w:rsidRPr="005F0110" w:rsidRDefault="00A72688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vMerge/>
          </w:tcPr>
          <w:p w14:paraId="78CAB6DB" w14:textId="77777777" w:rsidR="00A72688" w:rsidRPr="005F0110" w:rsidRDefault="00A72688" w:rsidP="004B6531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5DA69" w14:textId="77777777" w:rsidR="00A72688" w:rsidRPr="005F0110" w:rsidRDefault="00A72688" w:rsidP="0021004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8A286" w14:textId="77777777" w:rsidR="00A72688" w:rsidRPr="005F0110" w:rsidRDefault="00A72688" w:rsidP="004B6531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5F0110">
              <w:rPr>
                <w:sz w:val="22"/>
                <w:szCs w:val="22"/>
              </w:rPr>
              <w:t>Exempt Charity</w:t>
            </w:r>
          </w:p>
        </w:tc>
        <w:tc>
          <w:tcPr>
            <w:tcW w:w="3548" w:type="dxa"/>
            <w:tcBorders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47EFA0E2" w14:textId="77777777" w:rsidR="00A72688" w:rsidRPr="005F0110" w:rsidRDefault="00A72688" w:rsidP="00BC32B7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A72688" w:rsidRPr="005F0110" w14:paraId="339B36DE" w14:textId="77777777" w:rsidTr="2AA4C14B">
        <w:trPr>
          <w:trHeight w:val="275"/>
        </w:trPr>
        <w:tc>
          <w:tcPr>
            <w:tcW w:w="567" w:type="dxa"/>
            <w:vMerge/>
          </w:tcPr>
          <w:p w14:paraId="2CDD5E24" w14:textId="77777777" w:rsidR="00A72688" w:rsidRPr="005F0110" w:rsidRDefault="00A72688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vMerge/>
          </w:tcPr>
          <w:p w14:paraId="437152EF" w14:textId="77777777" w:rsidR="00A72688" w:rsidRPr="005F0110" w:rsidRDefault="00A72688" w:rsidP="004B6531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77C14" w14:textId="77777777" w:rsidR="00A72688" w:rsidRPr="005F0110" w:rsidRDefault="00A72688" w:rsidP="004B653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002A1" w14:textId="7505FB1B" w:rsidR="00A72688" w:rsidRPr="005F0110" w:rsidRDefault="00A72688" w:rsidP="004B6531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  <w:r w:rsidRPr="005F0110">
              <w:rPr>
                <w:sz w:val="22"/>
                <w:szCs w:val="22"/>
              </w:rPr>
              <w:t xml:space="preserve">CIC </w:t>
            </w:r>
            <w:r w:rsidR="007E1899" w:rsidRPr="7DD4613E">
              <w:rPr>
                <w:sz w:val="22"/>
                <w:szCs w:val="22"/>
              </w:rPr>
              <w:t xml:space="preserve">/ Company </w:t>
            </w:r>
            <w:r w:rsidRPr="005F0110">
              <w:rPr>
                <w:sz w:val="22"/>
                <w:szCs w:val="22"/>
              </w:rPr>
              <w:t>Limited by Guarantee</w:t>
            </w: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58619B9A" w14:textId="793F516D" w:rsidR="00A72688" w:rsidRPr="005F0110" w:rsidRDefault="00A72688" w:rsidP="004B6531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7DD4613E">
              <w:rPr>
                <w:color w:val="auto"/>
                <w:sz w:val="22"/>
                <w:szCs w:val="22"/>
              </w:rPr>
              <w:t>Compan</w:t>
            </w:r>
            <w:r w:rsidR="007E1899" w:rsidRPr="7DD4613E">
              <w:rPr>
                <w:color w:val="auto"/>
                <w:sz w:val="22"/>
                <w:szCs w:val="22"/>
              </w:rPr>
              <w:t>ies</w:t>
            </w:r>
            <w:r w:rsidRPr="005F0110">
              <w:rPr>
                <w:color w:val="auto"/>
                <w:sz w:val="22"/>
                <w:szCs w:val="22"/>
              </w:rPr>
              <w:t xml:space="preserve"> </w:t>
            </w:r>
            <w:r w:rsidR="00DB7BB0">
              <w:rPr>
                <w:color w:val="auto"/>
                <w:sz w:val="22"/>
                <w:szCs w:val="22"/>
              </w:rPr>
              <w:t xml:space="preserve">House </w:t>
            </w:r>
            <w:r w:rsidRPr="005F0110">
              <w:rPr>
                <w:color w:val="auto"/>
                <w:sz w:val="22"/>
                <w:szCs w:val="22"/>
              </w:rPr>
              <w:t>No.</w:t>
            </w:r>
          </w:p>
        </w:tc>
      </w:tr>
      <w:tr w:rsidR="00A72688" w:rsidRPr="005F0110" w14:paraId="6F073819" w14:textId="77777777" w:rsidTr="2AA4C14B">
        <w:trPr>
          <w:trHeight w:val="275"/>
        </w:trPr>
        <w:tc>
          <w:tcPr>
            <w:tcW w:w="567" w:type="dxa"/>
            <w:vMerge/>
          </w:tcPr>
          <w:p w14:paraId="6494BDE9" w14:textId="77777777" w:rsidR="00A72688" w:rsidRPr="005F0110" w:rsidRDefault="00A72688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3403" w:type="dxa"/>
            <w:vMerge/>
          </w:tcPr>
          <w:p w14:paraId="394676A0" w14:textId="77777777" w:rsidR="00A72688" w:rsidRPr="005F0110" w:rsidRDefault="00A72688" w:rsidP="004B6531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1AFF0" w14:textId="77777777" w:rsidR="00A72688" w:rsidRPr="005F0110" w:rsidRDefault="00A72688" w:rsidP="004B6531">
            <w:pPr>
              <w:pStyle w:val="Default"/>
              <w:spacing w:before="120" w:after="120"/>
              <w:rPr>
                <w:b/>
                <w:bCs/>
                <w:color w:val="003366"/>
                <w:sz w:val="22"/>
                <w:szCs w:val="22"/>
              </w:rPr>
            </w:pP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6"/>
            <w:r w:rsidRPr="005F0110">
              <w:rPr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b/>
                <w:bCs/>
                <w:color w:val="003366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785E4" w14:textId="77777777" w:rsidR="00A72688" w:rsidRPr="005F0110" w:rsidRDefault="00A72688" w:rsidP="004B6531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5F0110">
              <w:rPr>
                <w:sz w:val="22"/>
                <w:szCs w:val="22"/>
              </w:rPr>
              <w:t>Constituted community organisation</w:t>
            </w: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19A877C3" w14:textId="77777777" w:rsidR="00A72688" w:rsidRPr="005F0110" w:rsidRDefault="00A72688" w:rsidP="004B6531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5F0110">
              <w:rPr>
                <w:color w:val="auto"/>
                <w:sz w:val="22"/>
                <w:szCs w:val="22"/>
              </w:rPr>
              <w:t xml:space="preserve">Date established: </w:t>
            </w:r>
          </w:p>
        </w:tc>
      </w:tr>
      <w:tr w:rsidR="0090212F" w:rsidRPr="005F0110" w14:paraId="0E2A21C4" w14:textId="77777777" w:rsidTr="2AA4C14B">
        <w:trPr>
          <w:trHeight w:val="530"/>
        </w:trPr>
        <w:tc>
          <w:tcPr>
            <w:tcW w:w="1012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90701F" w14:textId="77777777" w:rsidR="0090212F" w:rsidRPr="005F0110" w:rsidRDefault="0090212F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lastRenderedPageBreak/>
              <w:t>Funding Request</w:t>
            </w:r>
          </w:p>
        </w:tc>
      </w:tr>
      <w:tr w:rsidR="00B16595" w:rsidRPr="005F0110" w14:paraId="3D4B5EEA" w14:textId="77777777" w:rsidTr="2AA4C14B">
        <w:trPr>
          <w:trHeight w:val="10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5E2124" w14:textId="54C35029" w:rsidR="00B16595" w:rsidRPr="005F0110" w:rsidRDefault="008F7240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4" w:space="0" w:color="auto"/>
            </w:tcBorders>
          </w:tcPr>
          <w:p w14:paraId="132A19C1" w14:textId="77777777" w:rsidR="00B16595" w:rsidRPr="005F0110" w:rsidRDefault="00B16595" w:rsidP="00F242C3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sz w:val="22"/>
                <w:szCs w:val="22"/>
                <w:lang w:val="en-GB"/>
              </w:rPr>
              <w:t>Which of the priorities does your application meet?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304" w14:textId="3F001A4D" w:rsidR="00B16595" w:rsidRPr="00A263A4" w:rsidRDefault="00B16595" w:rsidP="00F242C3">
            <w:pPr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011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4EEF0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Priority 1: </w:t>
            </w:r>
            <w:r w:rsidR="00573958" w:rsidRPr="00573958">
              <w:rPr>
                <w:rFonts w:ascii="Arial" w:hAnsi="Arial" w:cs="Arial"/>
                <w:b/>
                <w:bCs/>
                <w:sz w:val="22"/>
                <w:szCs w:val="22"/>
              </w:rPr>
              <w:t>Community Spaces and Food Projects with a focus on building capacity and sustainability. </w:t>
            </w:r>
          </w:p>
          <w:p w14:paraId="2EF57E95" w14:textId="53FE3C1A" w:rsidR="00557051" w:rsidRPr="005F0110" w:rsidRDefault="00B16595" w:rsidP="544263B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011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544263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Priority 2: </w:t>
            </w:r>
            <w:r w:rsidR="00A41EB1" w:rsidRPr="00A41E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Funding core programme costs for organisations who are struggling </w:t>
            </w:r>
            <w:r w:rsidR="00A41EB1" w:rsidRPr="00254417">
              <w:rPr>
                <w:rFonts w:ascii="Arial" w:hAnsi="Arial" w:cs="Arial"/>
                <w:b/>
                <w:bCs/>
                <w:sz w:val="22"/>
                <w:szCs w:val="22"/>
              </w:rPr>
              <w:t>with inflationary pressures</w:t>
            </w:r>
            <w:r w:rsidR="00A41EB1" w:rsidRPr="00A41E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due to proven increased demand on their services (which directly support residents being impacted by the cost-of-living), with a focus on moving to longer term sustainability.</w:t>
            </w:r>
          </w:p>
          <w:p w14:paraId="6E2284BE" w14:textId="6EAD1FC9" w:rsidR="00EC4B38" w:rsidRPr="005F0110" w:rsidRDefault="00EC4B38" w:rsidP="00F242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16A7" w:rsidRPr="005F0110" w14:paraId="461A21A5" w14:textId="77777777" w:rsidTr="2AA4C14B">
        <w:trPr>
          <w:trHeight w:val="1452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0F851472" w14:textId="533119C6" w:rsidR="006F16A7" w:rsidRPr="005F0110" w:rsidRDefault="008F7240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6E204B" w14:textId="77777777" w:rsidR="006F16A7" w:rsidRPr="005F0110" w:rsidRDefault="006F16A7" w:rsidP="00F242C3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sz w:val="22"/>
                <w:szCs w:val="22"/>
                <w:lang w:val="en-GB"/>
              </w:rPr>
              <w:t>Does your project require permission from a third party</w:t>
            </w:r>
            <w:r w:rsidR="006F1AC6">
              <w:rPr>
                <w:b/>
                <w:bCs/>
                <w:sz w:val="22"/>
                <w:szCs w:val="22"/>
                <w:lang w:val="en-GB"/>
              </w:rPr>
              <w:t xml:space="preserve"> to operate</w:t>
            </w:r>
            <w:r w:rsidRPr="005F0110">
              <w:rPr>
                <w:b/>
                <w:bCs/>
                <w:sz w:val="22"/>
                <w:szCs w:val="22"/>
                <w:lang w:val="en-GB"/>
              </w:rPr>
              <w:t xml:space="preserve"> and if so, </w:t>
            </w:r>
            <w:r w:rsidR="006F1AC6">
              <w:rPr>
                <w:b/>
                <w:bCs/>
                <w:sz w:val="22"/>
                <w:szCs w:val="22"/>
                <w:lang w:val="en-GB"/>
              </w:rPr>
              <w:t xml:space="preserve">who from and </w:t>
            </w:r>
            <w:r w:rsidRPr="005F0110">
              <w:rPr>
                <w:b/>
                <w:bCs/>
                <w:sz w:val="22"/>
                <w:szCs w:val="22"/>
                <w:lang w:val="en-GB"/>
              </w:rPr>
              <w:t>has this been obtained?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9D701" w14:textId="77777777" w:rsidR="006F16A7" w:rsidRPr="005F0110" w:rsidRDefault="006F16A7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E611C1" w:rsidRPr="005F0110" w14:paraId="00FD0538" w14:textId="77777777" w:rsidTr="2AA4C14B">
        <w:trPr>
          <w:trHeight w:val="248"/>
        </w:trPr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24077" w14:textId="42BDD1D3" w:rsidR="00E611C1" w:rsidRDefault="008F7240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554" w:type="dxa"/>
            <w:gridSpan w:val="5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8FEAD6" w14:textId="0AAB5A86" w:rsidR="00E611C1" w:rsidRDefault="00E611C1" w:rsidP="00225C97">
            <w:pPr>
              <w:pStyle w:val="Default"/>
              <w:numPr>
                <w:ilvl w:val="0"/>
                <w:numId w:val="13"/>
              </w:numPr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Please describe </w:t>
            </w:r>
            <w:r w:rsidR="00BC1CB7" w:rsidRPr="2AA4C14B">
              <w:rPr>
                <w:b/>
                <w:bCs/>
                <w:sz w:val="22"/>
                <w:szCs w:val="22"/>
                <w:lang w:val="en-GB"/>
              </w:rPr>
              <w:t xml:space="preserve">what </w:t>
            </w:r>
            <w:r w:rsidR="00F01D27" w:rsidRPr="2AA4C14B">
              <w:rPr>
                <w:b/>
                <w:bCs/>
                <w:sz w:val="22"/>
                <w:szCs w:val="22"/>
                <w:lang w:val="en-GB"/>
              </w:rPr>
              <w:t>activities/</w:t>
            </w:r>
            <w:r w:rsidR="00BC1CB7" w:rsidRPr="2AA4C14B">
              <w:rPr>
                <w:b/>
                <w:bCs/>
                <w:sz w:val="22"/>
                <w:szCs w:val="22"/>
                <w:lang w:val="en-GB"/>
              </w:rPr>
              <w:t xml:space="preserve">services 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>your project</w:t>
            </w:r>
            <w:r w:rsidR="00BC1CB7" w:rsidRPr="2AA4C14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97C4E" w:rsidRPr="2AA4C14B">
              <w:rPr>
                <w:b/>
                <w:bCs/>
                <w:sz w:val="22"/>
                <w:szCs w:val="22"/>
                <w:lang w:val="en-GB"/>
              </w:rPr>
              <w:t>plans to</w:t>
            </w:r>
            <w:r w:rsidR="00BC1CB7" w:rsidRPr="2AA4C14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01D27" w:rsidRPr="2AA4C14B">
              <w:rPr>
                <w:b/>
                <w:bCs/>
                <w:sz w:val="22"/>
                <w:szCs w:val="22"/>
                <w:lang w:val="en-GB"/>
              </w:rPr>
              <w:t>deliver</w:t>
            </w:r>
            <w:r w:rsidR="62C3D34A" w:rsidRPr="7DD4613E">
              <w:rPr>
                <w:b/>
                <w:bCs/>
                <w:sz w:val="22"/>
                <w:szCs w:val="22"/>
                <w:lang w:val="en-GB"/>
              </w:rPr>
              <w:t>.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475C565C" w14:textId="77777777" w:rsidR="00AA7C4E" w:rsidRPr="00AA7C4E" w:rsidRDefault="00AA7C4E" w:rsidP="2AA4C14B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  <w:p w14:paraId="0EB2EB64" w14:textId="638A43C8" w:rsidR="00E611C1" w:rsidRPr="00BC1CB7" w:rsidRDefault="00E611C1" w:rsidP="2AA4C14B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611C1" w:rsidRPr="005F0110" w14:paraId="677C5343" w14:textId="77777777" w:rsidTr="2AA4C14B">
        <w:trPr>
          <w:trHeight w:val="247"/>
        </w:trPr>
        <w:tc>
          <w:tcPr>
            <w:tcW w:w="567" w:type="dxa"/>
            <w:vMerge/>
          </w:tcPr>
          <w:p w14:paraId="52D909CB" w14:textId="77777777" w:rsidR="00E611C1" w:rsidRDefault="00E611C1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9554" w:type="dxa"/>
            <w:gridSpan w:val="5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CB9F66" w14:textId="75F7D609" w:rsidR="00E611C1" w:rsidRDefault="00D420E9" w:rsidP="00225C97">
            <w:pPr>
              <w:pStyle w:val="Default"/>
              <w:numPr>
                <w:ilvl w:val="0"/>
                <w:numId w:val="13"/>
              </w:numPr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Where and </w:t>
            </w:r>
            <w:r w:rsidR="00E611C1" w:rsidRPr="2AA4C14B">
              <w:rPr>
                <w:b/>
                <w:bCs/>
                <w:sz w:val="22"/>
                <w:szCs w:val="22"/>
                <w:lang w:val="en-GB"/>
              </w:rPr>
              <w:t xml:space="preserve">when (times) will </w:t>
            </w:r>
            <w:r w:rsidR="00797C4E" w:rsidRPr="2AA4C14B">
              <w:rPr>
                <w:b/>
                <w:bCs/>
                <w:sz w:val="22"/>
                <w:szCs w:val="22"/>
                <w:lang w:val="en-GB"/>
              </w:rPr>
              <w:t>the activity/service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 t</w:t>
            </w:r>
            <w:r w:rsidR="00E611C1" w:rsidRPr="2AA4C14B">
              <w:rPr>
                <w:b/>
                <w:bCs/>
                <w:sz w:val="22"/>
                <w:szCs w:val="22"/>
                <w:lang w:val="en-GB"/>
              </w:rPr>
              <w:t>ake place</w:t>
            </w:r>
            <w:r w:rsidR="00E611C1" w:rsidRPr="7DD4613E">
              <w:rPr>
                <w:b/>
                <w:bCs/>
                <w:sz w:val="22"/>
                <w:szCs w:val="22"/>
                <w:lang w:val="en-GB"/>
              </w:rPr>
              <w:t>?</w:t>
            </w:r>
          </w:p>
          <w:p w14:paraId="3F8500C2" w14:textId="77777777" w:rsidR="00AA7C4E" w:rsidRPr="00225C97" w:rsidRDefault="00AA7C4E" w:rsidP="2AA4C14B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  <w:p w14:paraId="6B599A2B" w14:textId="4D97625F" w:rsidR="00E611C1" w:rsidRPr="00BC1CB7" w:rsidRDefault="00E611C1" w:rsidP="2AA4C14B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E611C1" w:rsidRPr="005F0110" w14:paraId="382C9DB1" w14:textId="77777777" w:rsidTr="2AA4C14B">
        <w:trPr>
          <w:trHeight w:val="247"/>
        </w:trPr>
        <w:tc>
          <w:tcPr>
            <w:tcW w:w="567" w:type="dxa"/>
            <w:vMerge/>
          </w:tcPr>
          <w:p w14:paraId="2793240F" w14:textId="77777777" w:rsidR="00E611C1" w:rsidRDefault="00E611C1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9554" w:type="dxa"/>
            <w:gridSpan w:val="5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96F616" w14:textId="111B44F5" w:rsidR="00E611C1" w:rsidRPr="00225C97" w:rsidRDefault="00D420E9" w:rsidP="00225C97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225C97">
              <w:rPr>
                <w:rFonts w:ascii="Arial" w:hAnsi="Arial" w:cs="Arial"/>
                <w:b/>
              </w:rPr>
              <w:t>Who and how many people</w:t>
            </w:r>
            <w:r w:rsidR="00F01D27" w:rsidRPr="00225C97">
              <w:rPr>
                <w:rFonts w:ascii="Arial" w:hAnsi="Arial" w:cs="Arial"/>
                <w:b/>
              </w:rPr>
              <w:t xml:space="preserve"> </w:t>
            </w:r>
            <w:r w:rsidR="009469CB" w:rsidRPr="00225C97">
              <w:rPr>
                <w:rFonts w:ascii="Arial" w:hAnsi="Arial" w:cs="Arial"/>
                <w:b/>
                <w:bCs/>
              </w:rPr>
              <w:t xml:space="preserve">will benefit from your project </w:t>
            </w:r>
            <w:r w:rsidR="00F01D27" w:rsidRPr="00225C97">
              <w:rPr>
                <w:rFonts w:ascii="Arial" w:hAnsi="Arial" w:cs="Arial"/>
                <w:b/>
              </w:rPr>
              <w:t>each week</w:t>
            </w:r>
            <w:r w:rsidR="00EC59C8">
              <w:rPr>
                <w:rFonts w:ascii="Arial" w:hAnsi="Arial" w:cs="Arial"/>
                <w:b/>
              </w:rPr>
              <w:t xml:space="preserve"> and during the project lifetime</w:t>
            </w:r>
            <w:r w:rsidR="009469CB" w:rsidRPr="00225C97">
              <w:rPr>
                <w:rFonts w:ascii="Arial" w:hAnsi="Arial" w:cs="Arial"/>
                <w:b/>
                <w:bCs/>
              </w:rPr>
              <w:t>?</w:t>
            </w:r>
          </w:p>
          <w:p w14:paraId="088AD7D1" w14:textId="77777777" w:rsidR="00AA7C4E" w:rsidRPr="00225C97" w:rsidRDefault="00AA7C4E" w:rsidP="7DD4613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2DB0A72" w14:textId="3044FCB3" w:rsidR="00E611C1" w:rsidRPr="00BC1CB7" w:rsidRDefault="00E611C1" w:rsidP="2AA4C14B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162A0A" w:rsidRPr="005F0110" w14:paraId="535C4DA0" w14:textId="77777777" w:rsidTr="2AA4C14B">
        <w:trPr>
          <w:trHeight w:val="247"/>
        </w:trPr>
        <w:tc>
          <w:tcPr>
            <w:tcW w:w="567" w:type="dxa"/>
            <w:vMerge/>
          </w:tcPr>
          <w:p w14:paraId="055B0D11" w14:textId="77777777" w:rsidR="00162A0A" w:rsidRDefault="00162A0A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9554" w:type="dxa"/>
            <w:gridSpan w:val="5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18BEE9" w14:textId="2A72565F" w:rsidR="00162A0A" w:rsidRDefault="00162A0A" w:rsidP="00225C97">
            <w:pPr>
              <w:pStyle w:val="Default"/>
              <w:numPr>
                <w:ilvl w:val="0"/>
                <w:numId w:val="13"/>
              </w:numPr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How will you promote your activities/services to reach more </w:t>
            </w:r>
            <w:r w:rsidR="00BB6F38" w:rsidRPr="7DD4613E">
              <w:rPr>
                <w:b/>
                <w:bCs/>
                <w:sz w:val="22"/>
                <w:szCs w:val="22"/>
                <w:lang w:val="en-GB"/>
              </w:rPr>
              <w:t>/</w:t>
            </w:r>
            <w:r w:rsidRPr="7DD4613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2E4C72" w:rsidRPr="2AA4C14B">
              <w:rPr>
                <w:b/>
                <w:bCs/>
                <w:sz w:val="22"/>
                <w:szCs w:val="22"/>
                <w:lang w:val="en-GB"/>
              </w:rPr>
              <w:t xml:space="preserve">new 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>residents</w:t>
            </w:r>
            <w:r w:rsidR="1E3C89D7" w:rsidRPr="7DD4613E">
              <w:rPr>
                <w:b/>
                <w:bCs/>
                <w:sz w:val="22"/>
                <w:szCs w:val="22"/>
                <w:lang w:val="en-GB"/>
              </w:rPr>
              <w:t>?</w:t>
            </w:r>
            <w:r w:rsidR="00A136B9" w:rsidRPr="2AA4C14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419BBE5C" w14:textId="77777777" w:rsidR="00AA7C4E" w:rsidRPr="00AA7C4E" w:rsidRDefault="00AA7C4E" w:rsidP="2AA4C14B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  <w:p w14:paraId="1110FA3A" w14:textId="30BB1639" w:rsidR="00162A0A" w:rsidRPr="00A136B9" w:rsidRDefault="00162A0A" w:rsidP="2AA4C14B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2AA4C14B" w14:paraId="6322B18F" w14:textId="77777777" w:rsidTr="2AA4C14B">
        <w:trPr>
          <w:trHeight w:val="247"/>
        </w:trPr>
        <w:tc>
          <w:tcPr>
            <w:tcW w:w="567" w:type="dxa"/>
            <w:vMerge/>
          </w:tcPr>
          <w:p w14:paraId="250E94C0" w14:textId="77777777" w:rsidR="00D301AE" w:rsidRDefault="00D301AE"/>
        </w:tc>
        <w:tc>
          <w:tcPr>
            <w:tcW w:w="9554" w:type="dxa"/>
            <w:gridSpan w:val="5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55BE52" w14:textId="548AF38F" w:rsidR="427015B0" w:rsidRPr="00A62480" w:rsidRDefault="427015B0" w:rsidP="00225C97">
            <w:pPr>
              <w:pStyle w:val="Default"/>
              <w:numPr>
                <w:ilvl w:val="0"/>
                <w:numId w:val="13"/>
              </w:numPr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What actions </w:t>
            </w:r>
            <w:r w:rsidR="10D22B62"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>will</w:t>
            </w:r>
            <w:r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you take during the project period to build more and better partnerships with other V</w:t>
            </w:r>
            <w:r w:rsidR="14476799"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>CS and statutory organisations</w:t>
            </w:r>
            <w:r w:rsidR="1D458600"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to enable greater support for residents who use your services?</w:t>
            </w:r>
          </w:p>
          <w:p w14:paraId="35B6E4DF" w14:textId="77777777" w:rsidR="00AA7C4E" w:rsidRPr="00A62480" w:rsidRDefault="00AA7C4E" w:rsidP="2AA4C14B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</w:p>
          <w:p w14:paraId="5030660E" w14:textId="54868BF5" w:rsidR="2AA4C14B" w:rsidRPr="00A62480" w:rsidRDefault="2AA4C14B" w:rsidP="2AA4C14B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611C1" w:rsidRPr="005F0110" w14:paraId="2895DB88" w14:textId="77777777" w:rsidTr="2AA4C14B">
        <w:trPr>
          <w:trHeight w:val="247"/>
        </w:trPr>
        <w:tc>
          <w:tcPr>
            <w:tcW w:w="567" w:type="dxa"/>
            <w:vMerge/>
          </w:tcPr>
          <w:p w14:paraId="22AA66D2" w14:textId="77777777" w:rsidR="00E611C1" w:rsidRDefault="00E611C1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9554" w:type="dxa"/>
            <w:gridSpan w:val="5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B4CFBC" w14:textId="25B48289" w:rsidR="00AA7C4E" w:rsidRPr="00A62480" w:rsidRDefault="00365F97" w:rsidP="00225C97">
            <w:pPr>
              <w:pStyle w:val="Default"/>
              <w:numPr>
                <w:ilvl w:val="0"/>
                <w:numId w:val="13"/>
              </w:numPr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bookmarkStart w:id="2" w:name="_Hlk117668926"/>
            <w:r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What </w:t>
            </w:r>
            <w:r w:rsidR="00BE1367"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>does the project do</w:t>
            </w:r>
            <w:r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to support residents to move on to a </w:t>
            </w:r>
            <w:r w:rsidR="45E4F465"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>longer-term</w:t>
            </w:r>
            <w:r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sustainable position – moving away from being in crisis?</w:t>
            </w:r>
            <w:bookmarkEnd w:id="2"/>
          </w:p>
          <w:p w14:paraId="3C578675" w14:textId="71AE89C4" w:rsidR="00E611C1" w:rsidRPr="00A62480" w:rsidRDefault="00365F97" w:rsidP="2AA4C14B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7E373FC1" w14:textId="05967E17" w:rsidR="00E611C1" w:rsidRPr="00A62480" w:rsidRDefault="00E611C1" w:rsidP="2AA4C14B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E611C1" w:rsidRPr="005F0110" w14:paraId="4CF87504" w14:textId="77777777" w:rsidTr="2AA4C14B">
        <w:trPr>
          <w:trHeight w:val="247"/>
        </w:trPr>
        <w:tc>
          <w:tcPr>
            <w:tcW w:w="567" w:type="dxa"/>
            <w:vMerge/>
          </w:tcPr>
          <w:p w14:paraId="1813B32C" w14:textId="77777777" w:rsidR="00E611C1" w:rsidRDefault="00E611C1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9554" w:type="dxa"/>
            <w:gridSpan w:val="5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0CAA69" w14:textId="4C4C016A" w:rsidR="00E611C1" w:rsidRPr="00A62480" w:rsidRDefault="00D420E9" w:rsidP="00225C97">
            <w:pPr>
              <w:pStyle w:val="Default"/>
              <w:numPr>
                <w:ilvl w:val="0"/>
                <w:numId w:val="13"/>
              </w:numPr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00A62480">
              <w:rPr>
                <w:b/>
                <w:bCs/>
                <w:color w:val="auto"/>
                <w:sz w:val="22"/>
                <w:szCs w:val="22"/>
                <w:lang w:val="en-GB"/>
              </w:rPr>
              <w:t>How will you measure/record the benefits to those who use your project?</w:t>
            </w:r>
          </w:p>
          <w:p w14:paraId="46CD4C64" w14:textId="549EDDBE" w:rsidR="00E611C1" w:rsidRPr="00A62480" w:rsidRDefault="00E611C1" w:rsidP="2AA4C14B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A81FCA" w:rsidRPr="005F0110" w14:paraId="22AAE770" w14:textId="77777777" w:rsidTr="2AA4C14B">
        <w:trPr>
          <w:trHeight w:val="1275"/>
        </w:trPr>
        <w:tc>
          <w:tcPr>
            <w:tcW w:w="567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9D63E6" w14:textId="4D73D987" w:rsidR="00956ED2" w:rsidRPr="005F0110" w:rsidRDefault="008F7240" w:rsidP="004B6531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  <w:r>
              <w:rPr>
                <w:b/>
                <w:color w:val="auto"/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152D2C" w14:textId="77777777" w:rsidR="003377B9" w:rsidRDefault="00956ED2" w:rsidP="00AF6742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Explain how you know that people in your community </w:t>
            </w:r>
            <w:r w:rsidR="00A81FCA"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need </w:t>
            </w:r>
            <w:r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this project. </w:t>
            </w:r>
            <w:r w:rsidR="00FA7FAC" w:rsidRPr="005F0110"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00FC9EE6" w14:textId="3FDAFEB5" w:rsidR="002313C1" w:rsidRPr="005F0110" w:rsidRDefault="002313C1" w:rsidP="00AF6742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  <w:r w:rsidRPr="002313C1">
              <w:rPr>
                <w:b/>
                <w:bCs/>
                <w:color w:val="auto"/>
                <w:sz w:val="22"/>
                <w:szCs w:val="22"/>
                <w:lang w:val="en-GB"/>
              </w:rPr>
              <w:t>What evidence have you collected to demonstrate this?</w:t>
            </w:r>
            <w:r w:rsidRPr="002313C1">
              <w:rPr>
                <w:color w:val="auto"/>
                <w:sz w:val="22"/>
                <w:szCs w:val="22"/>
                <w:lang w:val="en-GB"/>
              </w:rPr>
              <w:t> 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668845D" w14:textId="77777777" w:rsidR="00956ED2" w:rsidRPr="005F0110" w:rsidRDefault="00956ED2" w:rsidP="004B6531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B16595" w:rsidRPr="005F0110" w14:paraId="2DB73E1F" w14:textId="77777777" w:rsidTr="2AA4C14B">
        <w:trPr>
          <w:trHeight w:val="82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7D7840" w14:textId="265E59A3" w:rsidR="00B16595" w:rsidRPr="005F0110" w:rsidRDefault="008F7240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7AEA72" w14:textId="6D51D528" w:rsidR="00B16595" w:rsidRPr="00F747D3" w:rsidRDefault="00F747D3" w:rsidP="006C047B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During the period of this activity, </w:t>
            </w:r>
            <w:r w:rsidR="0002754A" w:rsidRPr="2AA4C14B">
              <w:rPr>
                <w:b/>
                <w:bCs/>
                <w:sz w:val="22"/>
                <w:szCs w:val="22"/>
                <w:lang w:val="en-GB"/>
              </w:rPr>
              <w:t>what can your organisation do to build your own capacity</w:t>
            </w:r>
            <w:r w:rsidR="00FD66E1" w:rsidRPr="2AA4C14B">
              <w:rPr>
                <w:b/>
                <w:bCs/>
                <w:sz w:val="22"/>
                <w:szCs w:val="22"/>
                <w:lang w:val="en-GB"/>
              </w:rPr>
              <w:t xml:space="preserve"> to support</w:t>
            </w:r>
            <w:r w:rsidR="26138D64" w:rsidRPr="2AA4C14B">
              <w:rPr>
                <w:b/>
                <w:bCs/>
                <w:sz w:val="22"/>
                <w:szCs w:val="22"/>
                <w:lang w:val="en-GB"/>
              </w:rPr>
              <w:t>: (</w:t>
            </w:r>
            <w:r w:rsidR="003D022D" w:rsidRPr="2AA4C14B">
              <w:rPr>
                <w:b/>
                <w:bCs/>
                <w:sz w:val="22"/>
                <w:szCs w:val="22"/>
                <w:lang w:val="en-GB"/>
              </w:rPr>
              <w:t xml:space="preserve">a) </w:t>
            </w:r>
            <w:r w:rsidR="00FD66E1" w:rsidRPr="2AA4C14B">
              <w:rPr>
                <w:b/>
                <w:bCs/>
                <w:sz w:val="22"/>
                <w:szCs w:val="22"/>
                <w:lang w:val="en-GB"/>
              </w:rPr>
              <w:t>more residents</w:t>
            </w:r>
            <w:r w:rsidR="003D022D" w:rsidRPr="2AA4C14B">
              <w:rPr>
                <w:b/>
                <w:bCs/>
                <w:sz w:val="22"/>
                <w:szCs w:val="22"/>
                <w:lang w:val="en-GB"/>
              </w:rPr>
              <w:t>; (b)</w:t>
            </w:r>
            <w:r w:rsidR="00FD66E1" w:rsidRPr="2AA4C14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5F57A9" w:rsidRPr="2AA4C14B">
              <w:rPr>
                <w:b/>
                <w:bCs/>
                <w:sz w:val="22"/>
                <w:szCs w:val="22"/>
                <w:lang w:val="en-GB"/>
              </w:rPr>
              <w:t>existing users in more depth</w:t>
            </w:r>
            <w:r w:rsidR="007616E3" w:rsidRPr="2AA4C14B">
              <w:rPr>
                <w:b/>
                <w:bCs/>
                <w:sz w:val="22"/>
                <w:szCs w:val="22"/>
                <w:lang w:val="en-GB"/>
              </w:rPr>
              <w:t xml:space="preserve">, </w:t>
            </w:r>
            <w:r w:rsidR="008D7AC0" w:rsidRPr="2AA4C14B">
              <w:rPr>
                <w:b/>
                <w:bCs/>
                <w:sz w:val="22"/>
                <w:szCs w:val="22"/>
                <w:lang w:val="en-GB"/>
              </w:rPr>
              <w:t xml:space="preserve">and be more </w:t>
            </w:r>
            <w:r w:rsidR="00AB102C" w:rsidRPr="2AA4C14B">
              <w:rPr>
                <w:b/>
                <w:bCs/>
                <w:sz w:val="22"/>
                <w:szCs w:val="22"/>
                <w:lang w:val="en-GB"/>
              </w:rPr>
              <w:t>sustainable in the longer term?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80DDEC" w14:textId="77777777" w:rsidR="00B16595" w:rsidRPr="005F0110" w:rsidRDefault="00B16595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  <w:p w14:paraId="15CE7DA7" w14:textId="77777777" w:rsidR="00B16595" w:rsidRPr="005F0110" w:rsidRDefault="00B16595" w:rsidP="00A81FCA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BB7649" w:rsidRPr="005F0110" w14:paraId="2371A4A3" w14:textId="77777777" w:rsidTr="2AA4C14B">
        <w:trPr>
          <w:trHeight w:val="82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141B52" w14:textId="2DE70287" w:rsidR="00BB7649" w:rsidRPr="005F0110" w:rsidRDefault="008F7240" w:rsidP="00BB7649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68BFAD" w14:textId="29889079" w:rsidR="00BB7649" w:rsidRPr="2AA4C14B" w:rsidRDefault="00BB7649" w:rsidP="00BB7649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What is the estimated start and finish date for the project and what is your proposed exit strategy?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8E341B" w14:textId="77777777" w:rsidR="00BB7649" w:rsidRPr="005F0110" w:rsidRDefault="00BB7649" w:rsidP="00BB7649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BB7649" w:rsidRPr="005F0110" w14:paraId="25BC20F0" w14:textId="77777777" w:rsidTr="2AA4C14B">
        <w:trPr>
          <w:trHeight w:val="82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C5B6DD" w14:textId="73A1C98C" w:rsidR="00BB7649" w:rsidRPr="005F0110" w:rsidRDefault="008F7240" w:rsidP="00BB7649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05183A" w14:textId="021AA761" w:rsidR="00BB7649" w:rsidRPr="2AA4C14B" w:rsidRDefault="00BB7649" w:rsidP="00BB7649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Are you requesting funding for </w:t>
            </w:r>
            <w:r w:rsidR="00597AC9">
              <w:rPr>
                <w:rStyle w:val="normaltextrun"/>
                <w:rFonts w:ascii="Calibri" w:hAnsi="Calibri" w:cs="Calibri"/>
                <w:b/>
                <w:bCs/>
              </w:rPr>
              <w:t>the continuation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of a project previously supported by this fund?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7F17AE" w14:textId="77777777" w:rsidR="00BB7649" w:rsidRPr="005F0110" w:rsidRDefault="00BB7649" w:rsidP="00BB7649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BB7649" w:rsidRPr="005F0110" w14:paraId="166D9EAD" w14:textId="77777777" w:rsidTr="2AA4C14B">
        <w:trPr>
          <w:trHeight w:val="82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9D7817" w14:textId="6A7DC770" w:rsidR="00BB7649" w:rsidRPr="00AC580B" w:rsidRDefault="008F7240" w:rsidP="00BB7649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  <w:r w:rsidRPr="00AC580B">
              <w:rPr>
                <w:b/>
                <w:color w:val="auto"/>
                <w:sz w:val="22"/>
                <w:szCs w:val="22"/>
                <w:lang w:val="en-GB"/>
              </w:rPr>
              <w:t>11a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14DA3B" w14:textId="58CAB46C" w:rsidR="00BB7649" w:rsidRPr="2AA4C14B" w:rsidRDefault="00BB7649" w:rsidP="00BB7649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If you ticked yes to question </w:t>
            </w:r>
            <w:r w:rsidR="008F7240">
              <w:rPr>
                <w:rStyle w:val="normaltextrun"/>
                <w:rFonts w:ascii="Calibri" w:hAnsi="Calibri" w:cs="Calibri"/>
                <w:b/>
                <w:bCs/>
              </w:rPr>
              <w:t>11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above, please describe the previous success of the project and highlight any learning and how the offer has developed as a result.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04D50A" w14:textId="77777777" w:rsidR="00BB7649" w:rsidRPr="005F0110" w:rsidRDefault="00BB7649" w:rsidP="00BB7649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BB7649" w:rsidRPr="005F0110" w14:paraId="2312A454" w14:textId="77777777" w:rsidTr="2AA4C14B">
        <w:trPr>
          <w:trHeight w:val="82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417D27" w14:textId="456F0DF9" w:rsidR="00BB7649" w:rsidRPr="00AC580B" w:rsidRDefault="008F7240" w:rsidP="00BB7649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  <w:r w:rsidRPr="00AC580B">
              <w:rPr>
                <w:b/>
                <w:color w:val="auto"/>
                <w:sz w:val="22"/>
                <w:szCs w:val="22"/>
                <w:lang w:val="en-GB"/>
              </w:rPr>
              <w:t>11b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204257" w14:textId="33BDCA64" w:rsidR="00BB7649" w:rsidRDefault="00BB7649" w:rsidP="00BB7649">
            <w:pPr>
              <w:pStyle w:val="paragraph"/>
              <w:spacing w:before="0" w:beforeAutospacing="0" w:after="0" w:afterAutospacing="0"/>
              <w:textAlignment w:val="baseline"/>
              <w:divId w:val="1138302433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 xml:space="preserve">If you ticked yes to question </w:t>
            </w:r>
            <w:r w:rsidR="008F7240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11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 xml:space="preserve"> above, please describe how you plan to continue the project or transition 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services users to alternative provision once this funding ends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5F6AEBCD" w14:textId="579DCD09" w:rsidR="00BB7649" w:rsidRPr="2AA4C14B" w:rsidRDefault="00BB7649" w:rsidP="00BB7649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E4FEE0" w14:textId="77777777" w:rsidR="00BB7649" w:rsidRPr="005F0110" w:rsidRDefault="00BB7649" w:rsidP="00BB7649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AB102C" w:rsidRPr="005F0110" w14:paraId="398BECB1" w14:textId="77777777" w:rsidTr="2AA4C14B">
        <w:trPr>
          <w:trHeight w:val="82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2D985C" w14:textId="10EFD62E" w:rsidR="00AB102C" w:rsidRPr="00AC580B" w:rsidRDefault="00AB102C" w:rsidP="00F242C3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  <w:lang w:val="en-GB"/>
              </w:rPr>
            </w:pPr>
            <w:r w:rsidRPr="00AC580B">
              <w:rPr>
                <w:b/>
                <w:color w:val="auto"/>
                <w:sz w:val="22"/>
                <w:szCs w:val="22"/>
                <w:lang w:val="en-GB"/>
              </w:rPr>
              <w:t>1</w:t>
            </w:r>
            <w:r w:rsidR="000A09EF" w:rsidRPr="00AC580B">
              <w:rPr>
                <w:b/>
                <w:color w:val="auto"/>
                <w:sz w:val="22"/>
                <w:szCs w:val="22"/>
                <w:lang w:val="en-GB"/>
              </w:rPr>
              <w:t>2</w:t>
            </w:r>
          </w:p>
        </w:tc>
        <w:tc>
          <w:tcPr>
            <w:tcW w:w="34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3ACCBB" w14:textId="6F41387A" w:rsidR="00AB102C" w:rsidRDefault="00AB102C" w:rsidP="006C047B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What help might you need to </w:t>
            </w:r>
            <w:r w:rsidR="0030335B">
              <w:rPr>
                <w:b/>
                <w:bCs/>
                <w:sz w:val="22"/>
                <w:szCs w:val="22"/>
                <w:lang w:val="en-GB"/>
              </w:rPr>
              <w:t>build your capacity and sustainability</w:t>
            </w:r>
            <w:r w:rsidR="00D95096">
              <w:rPr>
                <w:b/>
                <w:bCs/>
                <w:sz w:val="22"/>
                <w:szCs w:val="22"/>
                <w:lang w:val="en-GB"/>
              </w:rPr>
              <w:t xml:space="preserve"> during the </w:t>
            </w:r>
            <w:r w:rsidR="008A4DC4">
              <w:rPr>
                <w:b/>
                <w:bCs/>
                <w:sz w:val="22"/>
                <w:szCs w:val="22"/>
                <w:lang w:val="en-GB"/>
              </w:rPr>
              <w:t xml:space="preserve">period of the </w:t>
            </w:r>
            <w:r w:rsidR="00FC215A">
              <w:rPr>
                <w:b/>
                <w:bCs/>
                <w:sz w:val="22"/>
                <w:szCs w:val="22"/>
                <w:lang w:val="en-GB"/>
              </w:rPr>
              <w:t>project</w:t>
            </w:r>
            <w:r w:rsidR="0030335B">
              <w:rPr>
                <w:b/>
                <w:bCs/>
                <w:sz w:val="22"/>
                <w:szCs w:val="22"/>
                <w:lang w:val="en-GB"/>
              </w:rPr>
              <w:t>?</w:t>
            </w:r>
          </w:p>
        </w:tc>
        <w:tc>
          <w:tcPr>
            <w:tcW w:w="6151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CCC41A" w14:textId="77777777" w:rsidR="00AB102C" w:rsidRPr="005F0110" w:rsidRDefault="00AB102C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CF0EF3" w:rsidRPr="005F0110" w14:paraId="74315E8F" w14:textId="77777777" w:rsidTr="2AA4C14B">
        <w:trPr>
          <w:trHeight w:val="520"/>
        </w:trPr>
        <w:tc>
          <w:tcPr>
            <w:tcW w:w="1012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9D6E58E" w14:textId="77777777" w:rsidR="00CF0EF3" w:rsidRPr="005F0110" w:rsidRDefault="008A28D9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lastRenderedPageBreak/>
              <w:t>Financial Information</w:t>
            </w:r>
          </w:p>
        </w:tc>
      </w:tr>
      <w:tr w:rsidR="00B44376" w:rsidRPr="005F0110" w14:paraId="45AAC094" w14:textId="77777777" w:rsidTr="2AA4C14B">
        <w:trPr>
          <w:trHeight w:val="82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059C52" w14:textId="127980EB" w:rsidR="00B44376" w:rsidRPr="005F0110" w:rsidRDefault="0057685D" w:rsidP="004B6531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</w:t>
            </w:r>
            <w:r w:rsidR="008F7240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554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8CB024" w14:textId="00507273" w:rsidR="00BF6069" w:rsidRDefault="00B16595" w:rsidP="004B6531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bookmarkStart w:id="3" w:name="_Hlk117669007"/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Please tell us how much your project will </w:t>
            </w:r>
            <w:bookmarkEnd w:id="3"/>
            <w:r w:rsidR="4D0D3DAB" w:rsidRPr="2AA4C14B">
              <w:rPr>
                <w:b/>
                <w:bCs/>
                <w:sz w:val="22"/>
                <w:szCs w:val="22"/>
                <w:lang w:val="en-GB"/>
              </w:rPr>
              <w:t>cost?</w:t>
            </w:r>
          </w:p>
          <w:p w14:paraId="634ABFBE" w14:textId="034E1F0C" w:rsidR="00B44376" w:rsidRPr="005F0110" w:rsidRDefault="008C1444" w:rsidP="004B6531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e.g., </w:t>
            </w:r>
            <w:r w:rsidR="00377540" w:rsidRPr="2AA4C14B">
              <w:rPr>
                <w:b/>
                <w:bCs/>
                <w:sz w:val="22"/>
                <w:szCs w:val="22"/>
                <w:lang w:val="en-GB"/>
              </w:rPr>
              <w:t>S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 xml:space="preserve">upport </w:t>
            </w:r>
            <w:r w:rsidR="00377540" w:rsidRPr="2AA4C14B">
              <w:rPr>
                <w:b/>
                <w:bCs/>
                <w:sz w:val="22"/>
                <w:szCs w:val="22"/>
                <w:lang w:val="en-GB"/>
              </w:rPr>
              <w:t>W</w:t>
            </w:r>
            <w:r w:rsidRPr="2AA4C14B">
              <w:rPr>
                <w:b/>
                <w:bCs/>
                <w:sz w:val="22"/>
                <w:szCs w:val="22"/>
                <w:lang w:val="en-GB"/>
              </w:rPr>
              <w:t>orker £15 per hour x 30 hours</w:t>
            </w:r>
            <w:r w:rsidR="00B16595" w:rsidRPr="2AA4C14B">
              <w:rPr>
                <w:b/>
                <w:bCs/>
                <w:sz w:val="22"/>
                <w:szCs w:val="22"/>
                <w:lang w:val="en-GB"/>
              </w:rPr>
              <w:t xml:space="preserve"> (please note that we will try to keep grants as flexible as possible</w:t>
            </w:r>
            <w:r w:rsidRPr="2AA4C14B" w:rsidDel="00F34657">
              <w:rPr>
                <w:b/>
                <w:bCs/>
                <w:sz w:val="22"/>
                <w:szCs w:val="22"/>
                <w:lang w:val="en-GB"/>
              </w:rPr>
              <w:t xml:space="preserve">. </w:t>
            </w:r>
            <w:r w:rsidR="00F34657" w:rsidRPr="7DD4613E">
              <w:rPr>
                <w:b/>
                <w:bCs/>
                <w:sz w:val="22"/>
                <w:szCs w:val="22"/>
                <w:lang w:val="en-GB"/>
              </w:rPr>
              <w:t>If</w:t>
            </w:r>
            <w:r w:rsidR="00346163" w:rsidRPr="7DD4613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160DF976" w:rsidRPr="7DD4613E">
              <w:rPr>
                <w:b/>
                <w:bCs/>
                <w:sz w:val="22"/>
                <w:szCs w:val="22"/>
                <w:lang w:val="en-GB"/>
              </w:rPr>
              <w:t>your</w:t>
            </w:r>
            <w:r w:rsidR="160DF976" w:rsidRPr="2AA4C14B">
              <w:rPr>
                <w:b/>
                <w:bCs/>
                <w:sz w:val="22"/>
                <w:szCs w:val="22"/>
                <w:lang w:val="en-GB"/>
              </w:rPr>
              <w:t xml:space="preserve"> circumstances</w:t>
            </w:r>
            <w:r w:rsidR="00817540" w:rsidRPr="2AA4C14B">
              <w:rPr>
                <w:b/>
                <w:bCs/>
                <w:sz w:val="22"/>
                <w:szCs w:val="22"/>
                <w:lang w:val="en-GB"/>
              </w:rPr>
              <w:t xml:space="preserve"> change</w:t>
            </w:r>
            <w:r w:rsidR="00346163" w:rsidRPr="2AA4C14B">
              <w:rPr>
                <w:b/>
                <w:bCs/>
                <w:sz w:val="22"/>
                <w:szCs w:val="22"/>
                <w:lang w:val="en-GB"/>
              </w:rPr>
              <w:t>,</w:t>
            </w:r>
            <w:r w:rsidR="00817540" w:rsidRPr="2AA4C14B">
              <w:rPr>
                <w:b/>
                <w:bCs/>
                <w:sz w:val="22"/>
                <w:szCs w:val="22"/>
                <w:lang w:val="en-GB"/>
              </w:rPr>
              <w:t xml:space="preserve"> we may be able</w:t>
            </w:r>
            <w:r w:rsidR="00790161" w:rsidRPr="2AA4C14B">
              <w:rPr>
                <w:b/>
                <w:bCs/>
                <w:sz w:val="22"/>
                <w:szCs w:val="22"/>
                <w:lang w:val="en-GB"/>
              </w:rPr>
              <w:t xml:space="preserve"> to accept proposals to change the use of your grant with prior agreement</w:t>
            </w:r>
            <w:r w:rsidR="00346163" w:rsidRPr="2AA4C14B">
              <w:rPr>
                <w:b/>
                <w:bCs/>
                <w:sz w:val="22"/>
                <w:szCs w:val="22"/>
                <w:lang w:val="en-GB"/>
              </w:rPr>
              <w:t xml:space="preserve"> – but you must </w:t>
            </w:r>
            <w:r w:rsidR="00BF6069" w:rsidRPr="2AA4C14B">
              <w:rPr>
                <w:b/>
                <w:bCs/>
                <w:sz w:val="22"/>
                <w:szCs w:val="22"/>
                <w:lang w:val="en-GB"/>
              </w:rPr>
              <w:t>gain agreement before you do so</w:t>
            </w:r>
            <w:r w:rsidR="00B16595" w:rsidRPr="2AA4C14B">
              <w:rPr>
                <w:b/>
                <w:bCs/>
                <w:sz w:val="22"/>
                <w:szCs w:val="22"/>
                <w:lang w:val="en-GB"/>
              </w:rPr>
              <w:t xml:space="preserve">) </w:t>
            </w:r>
          </w:p>
        </w:tc>
      </w:tr>
      <w:tr w:rsidR="00377540" w:rsidRPr="005F0110" w14:paraId="45D700E4" w14:textId="77777777" w:rsidTr="2AA4C14B">
        <w:trPr>
          <w:trHeight w:val="825"/>
        </w:trPr>
        <w:tc>
          <w:tcPr>
            <w:tcW w:w="6573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2B59A6C3" w14:textId="77777777" w:rsidR="00377540" w:rsidRPr="005F0110" w:rsidRDefault="00377540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t xml:space="preserve">Item of expenditure </w:t>
            </w: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295F3DEA" w14:textId="51163C25" w:rsidR="00377540" w:rsidRPr="005F0110" w:rsidRDefault="00377540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t>Cost</w:t>
            </w:r>
            <w:r w:rsidR="00891B7F">
              <w:rPr>
                <w:b/>
                <w:sz w:val="22"/>
                <w:szCs w:val="22"/>
                <w:lang w:val="en-GB"/>
              </w:rPr>
              <w:t xml:space="preserve"> £ </w:t>
            </w:r>
            <w:r>
              <w:rPr>
                <w:b/>
                <w:sz w:val="22"/>
                <w:szCs w:val="22"/>
                <w:lang w:val="en-GB"/>
              </w:rPr>
              <w:t>(please only use full pounds)</w:t>
            </w:r>
          </w:p>
        </w:tc>
      </w:tr>
      <w:tr w:rsidR="00377540" w:rsidRPr="005F0110" w14:paraId="6092F980" w14:textId="77777777" w:rsidTr="2AA4C14B">
        <w:trPr>
          <w:trHeight w:val="825"/>
        </w:trPr>
        <w:tc>
          <w:tcPr>
            <w:tcW w:w="6573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05AAB0EB" w14:textId="77777777" w:rsidR="00377540" w:rsidRPr="005F0110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0051E38B" w14:textId="77777777" w:rsidR="00377540" w:rsidRPr="005F0110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377540" w:rsidRPr="005F0110" w14:paraId="217EB385" w14:textId="77777777" w:rsidTr="2AA4C14B">
        <w:trPr>
          <w:trHeight w:val="825"/>
        </w:trPr>
        <w:tc>
          <w:tcPr>
            <w:tcW w:w="6573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562F6FBF" w14:textId="77777777" w:rsidR="00377540" w:rsidRPr="005F0110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74DEC6D4" w14:textId="77777777" w:rsidR="00377540" w:rsidRPr="005F0110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377540" w:rsidRPr="005F0110" w14:paraId="53AFD518" w14:textId="77777777" w:rsidTr="2AA4C14B">
        <w:trPr>
          <w:trHeight w:val="825"/>
        </w:trPr>
        <w:tc>
          <w:tcPr>
            <w:tcW w:w="6573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34842347" w14:textId="77777777" w:rsidR="00377540" w:rsidRPr="005F0110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4C4A2665" w14:textId="77777777" w:rsidR="00377540" w:rsidRPr="005F0110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377540" w:rsidRPr="005F0110" w14:paraId="28EBFEC2" w14:textId="77777777" w:rsidTr="2AA4C14B">
        <w:trPr>
          <w:trHeight w:val="825"/>
        </w:trPr>
        <w:tc>
          <w:tcPr>
            <w:tcW w:w="6573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53A14C3D" w14:textId="77777777" w:rsidR="00377540" w:rsidRPr="005F0110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6DF69CD8" w14:textId="77777777" w:rsidR="00377540" w:rsidRPr="005F0110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  <w:tr w:rsidR="00377540" w:rsidRPr="005F0110" w14:paraId="2EEE80F4" w14:textId="77777777" w:rsidTr="2AA4C14B">
        <w:trPr>
          <w:trHeight w:val="440"/>
        </w:trPr>
        <w:tc>
          <w:tcPr>
            <w:tcW w:w="6573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0FA2254F" w14:textId="77777777" w:rsidR="00377540" w:rsidRPr="005F0110" w:rsidRDefault="00377540" w:rsidP="00F242C3">
            <w:pPr>
              <w:pStyle w:val="Default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sz w:val="22"/>
                <w:szCs w:val="22"/>
                <w:lang w:val="en-GB"/>
              </w:rPr>
              <w:t>TOTAL</w:t>
            </w:r>
          </w:p>
        </w:tc>
        <w:tc>
          <w:tcPr>
            <w:tcW w:w="354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</w:tcPr>
          <w:p w14:paraId="5A7E00B8" w14:textId="77777777" w:rsidR="00377540" w:rsidRPr="00891B7F" w:rsidRDefault="00377540" w:rsidP="00F242C3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sz w:val="22"/>
                <w:szCs w:val="22"/>
                <w:lang w:val="en-GB"/>
              </w:rPr>
              <w:t>£</w:t>
            </w:r>
          </w:p>
        </w:tc>
      </w:tr>
      <w:tr w:rsidR="000543B3" w:rsidRPr="005F0110" w14:paraId="7362DBC7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D43B" w14:textId="26CB33BB" w:rsidR="000543B3" w:rsidRPr="005F0110" w:rsidRDefault="00971099" w:rsidP="004B653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554A2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88C4" w14:textId="29C3E093" w:rsidR="000543B3" w:rsidRPr="005F0110" w:rsidRDefault="004C7A34" w:rsidP="004B653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_Hlk117669215"/>
            <w:r w:rsidRPr="2AA4C14B">
              <w:rPr>
                <w:rFonts w:ascii="Arial" w:hAnsi="Arial" w:cs="Arial"/>
                <w:b/>
                <w:bCs/>
                <w:sz w:val="22"/>
                <w:szCs w:val="22"/>
              </w:rPr>
              <w:t>What other Funders have you applied to support your work at this time?</w:t>
            </w:r>
            <w:bookmarkEnd w:id="4"/>
            <w:r w:rsidR="00E9341F" w:rsidRPr="2AA4C1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(please include what you applied for, if you have been successful in your application, or if </w:t>
            </w:r>
            <w:r w:rsidR="00B53CB3" w:rsidRPr="2AA4C14B">
              <w:rPr>
                <w:rFonts w:ascii="Arial" w:hAnsi="Arial" w:cs="Arial"/>
                <w:b/>
                <w:bCs/>
                <w:sz w:val="22"/>
                <w:szCs w:val="22"/>
              </w:rPr>
              <w:t>awaiting the outcome, when you will hear back)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9CEC" w14:textId="77777777" w:rsidR="000543B3" w:rsidRPr="005F0110" w:rsidRDefault="000543B3" w:rsidP="004C7A34">
            <w:pPr>
              <w:spacing w:before="120" w:after="120"/>
              <w:ind w:right="-25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4CA" w:rsidRPr="005F0110" w14:paraId="4CB5941D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5D86" w14:textId="04AA9D03" w:rsidR="00AA54CA" w:rsidRPr="005F0110" w:rsidRDefault="00AA54CA" w:rsidP="004B653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D263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BDD0" w14:textId="77777777" w:rsidR="00AA54CA" w:rsidRPr="005F0110" w:rsidRDefault="00AA54CA" w:rsidP="004B653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Why are you unable to meet these costs from within your own budgets or General Reserves?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B01F" w14:textId="77777777" w:rsidR="00AA54CA" w:rsidRPr="005F0110" w:rsidRDefault="00AA54CA" w:rsidP="004B65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ED2" w:rsidRPr="005F0110" w14:paraId="788CDB39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0A4D" w14:textId="25BC1BBA" w:rsidR="00956ED2" w:rsidRPr="005F0110" w:rsidRDefault="00A81FCA" w:rsidP="004B653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D263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3026" w14:textId="77777777" w:rsidR="00956ED2" w:rsidRDefault="004C7A34" w:rsidP="004B653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_Hlk117669290"/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  <w:t>Is there any other information that you need to tell us?</w:t>
            </w:r>
            <w:bookmarkEnd w:id="5"/>
          </w:p>
          <w:p w14:paraId="2A7BE52B" w14:textId="77777777" w:rsidR="00AA54CA" w:rsidRPr="005F0110" w:rsidRDefault="00AA54CA" w:rsidP="004B653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6169" w14:textId="77777777" w:rsidR="00956ED2" w:rsidRPr="005F0110" w:rsidRDefault="00956ED2" w:rsidP="004B65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8D9" w:rsidRPr="005F0110" w14:paraId="2C72A0A7" w14:textId="77777777" w:rsidTr="2AA4C14B">
        <w:trPr>
          <w:trHeight w:val="520"/>
        </w:trPr>
        <w:tc>
          <w:tcPr>
            <w:tcW w:w="1012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C31111" w14:textId="77777777" w:rsidR="008A28D9" w:rsidRPr="005F0110" w:rsidRDefault="008A28D9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t>Supporting information</w:t>
            </w:r>
          </w:p>
        </w:tc>
      </w:tr>
      <w:tr w:rsidR="008A28D9" w:rsidRPr="005F0110" w14:paraId="7A838989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FA96" w14:textId="3F9CB420" w:rsidR="008A28D9" w:rsidRPr="005F0110" w:rsidRDefault="00CF23E4" w:rsidP="00F242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C16BA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371D" w14:textId="77777777" w:rsidR="008A28D9" w:rsidRPr="005F0110" w:rsidRDefault="008A28D9" w:rsidP="00F242C3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  <w:r w:rsidRPr="005F0110">
              <w:rPr>
                <w:color w:val="auto"/>
                <w:sz w:val="22"/>
                <w:szCs w:val="22"/>
                <w:lang w:val="en-GB"/>
              </w:rPr>
              <w:t>I enclose the following documents:</w:t>
            </w:r>
          </w:p>
          <w:p w14:paraId="6BD23F94" w14:textId="77777777" w:rsidR="00F67B78" w:rsidRPr="005F0110" w:rsidRDefault="00F67B78" w:rsidP="00F67B78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117669406"/>
            <w:r w:rsidRPr="2AA4C1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note: Applicants who have been awarded a grant or contract from </w:t>
            </w:r>
            <w:r w:rsidR="00A72688" w:rsidRPr="2AA4C14B">
              <w:rPr>
                <w:rFonts w:ascii="Arial" w:hAnsi="Arial" w:cs="Arial"/>
                <w:b/>
                <w:bCs/>
                <w:sz w:val="22"/>
                <w:szCs w:val="22"/>
              </w:rPr>
              <w:t>Wandsworth</w:t>
            </w:r>
            <w:r w:rsidRPr="2AA4C1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Council in the last 12-month period will not need to provide copies of their constitution, </w:t>
            </w:r>
            <w:r w:rsidRPr="2AA4C14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annual </w:t>
            </w:r>
            <w:bookmarkStart w:id="7" w:name="_Int_82Jvv55q"/>
            <w:r w:rsidRPr="2AA4C14B">
              <w:rPr>
                <w:rFonts w:ascii="Arial" w:hAnsi="Arial" w:cs="Arial"/>
                <w:b/>
                <w:bCs/>
                <w:sz w:val="22"/>
                <w:szCs w:val="22"/>
              </w:rPr>
              <w:t>accounts</w:t>
            </w:r>
            <w:bookmarkEnd w:id="7"/>
            <w:r w:rsidRPr="2AA4C1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safeguarding policy.</w:t>
            </w:r>
            <w:bookmarkEnd w:id="6"/>
            <w:r>
              <w:br/>
            </w:r>
          </w:p>
          <w:p w14:paraId="7BDE0E44" w14:textId="64455CE5" w:rsidR="008A28D9" w:rsidRPr="005F0110" w:rsidRDefault="008A28D9" w:rsidP="00F242C3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b/>
                <w:bCs/>
                <w:color w:val="auto"/>
                <w:sz w:val="22"/>
                <w:szCs w:val="22"/>
              </w:rPr>
              <w:instrText xml:space="preserve"> FORMCHECKBOX </w:instrText>
            </w:r>
            <w:r w:rsidRPr="005F0110">
              <w:rPr>
                <w:b/>
                <w:bCs/>
                <w:color w:val="auto"/>
                <w:sz w:val="22"/>
                <w:szCs w:val="22"/>
              </w:rPr>
            </w:r>
            <w:r w:rsidRPr="005F0110"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5F0110">
              <w:rPr>
                <w:color w:val="auto"/>
                <w:sz w:val="22"/>
                <w:szCs w:val="22"/>
              </w:rPr>
              <w:fldChar w:fldCharType="end"/>
            </w:r>
            <w:r w:rsidRPr="005F0110">
              <w:rPr>
                <w:color w:val="auto"/>
                <w:sz w:val="22"/>
                <w:szCs w:val="22"/>
              </w:rPr>
              <w:t xml:space="preserve">  </w:t>
            </w:r>
            <w:r w:rsidR="67D3DD7B" w:rsidRPr="005F0110">
              <w:rPr>
                <w:color w:val="auto"/>
                <w:sz w:val="22"/>
                <w:szCs w:val="22"/>
              </w:rPr>
              <w:t xml:space="preserve">1. </w:t>
            </w:r>
            <w:r w:rsidRPr="005F0110">
              <w:rPr>
                <w:color w:val="auto"/>
                <w:sz w:val="22"/>
                <w:szCs w:val="22"/>
                <w:lang w:val="en-GB"/>
              </w:rPr>
              <w:t>A copy of my governing document e.g.</w:t>
            </w:r>
            <w:r w:rsidR="00A72688" w:rsidRPr="005F0110">
              <w:rPr>
                <w:color w:val="auto"/>
                <w:sz w:val="22"/>
                <w:szCs w:val="22"/>
                <w:lang w:val="en-GB"/>
              </w:rPr>
              <w:t>,</w:t>
            </w:r>
            <w:r w:rsidRPr="005F0110">
              <w:rPr>
                <w:color w:val="auto"/>
                <w:sz w:val="22"/>
                <w:szCs w:val="22"/>
                <w:lang w:val="en-GB"/>
              </w:rPr>
              <w:t xml:space="preserve"> constitution </w:t>
            </w:r>
            <w:r w:rsidR="00452D68">
              <w:rPr>
                <w:color w:val="auto"/>
                <w:sz w:val="22"/>
                <w:szCs w:val="22"/>
                <w:lang w:val="en-GB"/>
              </w:rPr>
              <w:t>or Articles of Association</w:t>
            </w:r>
          </w:p>
          <w:p w14:paraId="10D65080" w14:textId="480A7D7A" w:rsidR="008A28D9" w:rsidRPr="005F0110" w:rsidRDefault="008A28D9" w:rsidP="00F242C3">
            <w:pPr>
              <w:pStyle w:val="Default"/>
              <w:spacing w:before="120" w:after="120"/>
              <w:rPr>
                <w:color w:val="auto"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b/>
                <w:bCs/>
                <w:color w:val="auto"/>
                <w:sz w:val="22"/>
                <w:szCs w:val="22"/>
              </w:rPr>
              <w:instrText xml:space="preserve"> FORMCHECKBOX </w:instrText>
            </w:r>
            <w:r w:rsidRPr="005F0110">
              <w:rPr>
                <w:b/>
                <w:bCs/>
                <w:color w:val="auto"/>
                <w:sz w:val="22"/>
                <w:szCs w:val="22"/>
              </w:rPr>
            </w:r>
            <w:r w:rsidRPr="005F0110"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5F0110">
              <w:rPr>
                <w:color w:val="auto"/>
                <w:sz w:val="22"/>
                <w:szCs w:val="22"/>
              </w:rPr>
              <w:fldChar w:fldCharType="end"/>
            </w:r>
            <w:r w:rsidRPr="005F0110">
              <w:rPr>
                <w:color w:val="auto"/>
                <w:sz w:val="22"/>
                <w:szCs w:val="22"/>
              </w:rPr>
              <w:t xml:space="preserve">  </w:t>
            </w:r>
            <w:r w:rsidR="7464B3CC" w:rsidRPr="005F0110">
              <w:rPr>
                <w:color w:val="auto"/>
                <w:sz w:val="22"/>
                <w:szCs w:val="22"/>
              </w:rPr>
              <w:t xml:space="preserve">2. </w:t>
            </w:r>
            <w:r w:rsidRPr="005F0110">
              <w:rPr>
                <w:color w:val="auto"/>
                <w:sz w:val="22"/>
                <w:szCs w:val="22"/>
                <w:lang w:val="en-GB"/>
              </w:rPr>
              <w:t xml:space="preserve">A copy of my organisation’s audited accounts (no more than 12 months old) or income and expenditure sheet for the past 12 months (if I do not have audited accounts). </w:t>
            </w:r>
          </w:p>
          <w:p w14:paraId="08DAF37A" w14:textId="51C04AC9" w:rsidR="008A28D9" w:rsidRPr="005F0110" w:rsidRDefault="008A28D9" w:rsidP="00F242C3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5F0110"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b/>
                <w:bCs/>
                <w:color w:val="auto"/>
                <w:sz w:val="22"/>
                <w:szCs w:val="22"/>
              </w:rPr>
              <w:instrText xml:space="preserve"> FORMCHECKBOX </w:instrText>
            </w:r>
            <w:r w:rsidRPr="005F0110">
              <w:rPr>
                <w:b/>
                <w:bCs/>
                <w:color w:val="auto"/>
                <w:sz w:val="22"/>
                <w:szCs w:val="22"/>
              </w:rPr>
            </w:r>
            <w:r w:rsidRPr="005F0110"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5F0110">
              <w:rPr>
                <w:color w:val="auto"/>
                <w:sz w:val="22"/>
                <w:szCs w:val="22"/>
              </w:rPr>
              <w:fldChar w:fldCharType="end"/>
            </w:r>
            <w:r w:rsidR="00F67B78" w:rsidRPr="005F0110">
              <w:rPr>
                <w:color w:val="auto"/>
                <w:sz w:val="22"/>
                <w:szCs w:val="22"/>
              </w:rPr>
              <w:t xml:space="preserve">  </w:t>
            </w:r>
            <w:r w:rsidR="78528C3D" w:rsidRPr="005F0110">
              <w:rPr>
                <w:color w:val="auto"/>
                <w:sz w:val="22"/>
                <w:szCs w:val="22"/>
              </w:rPr>
              <w:t xml:space="preserve">3. </w:t>
            </w:r>
            <w:r w:rsidR="00F67B78" w:rsidRPr="005F0110">
              <w:rPr>
                <w:color w:val="auto"/>
                <w:sz w:val="22"/>
                <w:szCs w:val="22"/>
              </w:rPr>
              <w:t>A scanned bank statement or bank statement downloaded from an online account showing organisation name, address, sort code and account number</w:t>
            </w:r>
            <w:r w:rsidR="00B93E0B" w:rsidRPr="005F0110">
              <w:rPr>
                <w:color w:val="auto"/>
                <w:sz w:val="22"/>
                <w:szCs w:val="22"/>
              </w:rPr>
              <w:t xml:space="preserve"> (from the last 3 months)</w:t>
            </w:r>
          </w:p>
          <w:p w14:paraId="52BB52E8" w14:textId="292EBD2C" w:rsidR="00F67B78" w:rsidRPr="005F0110" w:rsidRDefault="00F67B78" w:rsidP="00F67B7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1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011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EBEB6F2" w:rsidRPr="005F0110">
              <w:rPr>
                <w:rFonts w:ascii="Arial" w:hAnsi="Arial" w:cs="Arial"/>
                <w:sz w:val="22"/>
                <w:szCs w:val="22"/>
              </w:rPr>
              <w:t xml:space="preserve">4. </w:t>
            </w:r>
            <w:bookmarkStart w:id="8" w:name="_Hlk117604560"/>
            <w:r w:rsidRPr="005F0110">
              <w:rPr>
                <w:rFonts w:ascii="Arial" w:hAnsi="Arial" w:cs="Arial"/>
                <w:sz w:val="22"/>
                <w:szCs w:val="22"/>
              </w:rPr>
              <w:t xml:space="preserve">A risk </w:t>
            </w:r>
            <w:r w:rsidR="00E54E71" w:rsidRPr="005F0110">
              <w:rPr>
                <w:rFonts w:ascii="Arial" w:hAnsi="Arial" w:cs="Arial"/>
                <w:sz w:val="22"/>
                <w:szCs w:val="22"/>
              </w:rPr>
              <w:t>statement</w:t>
            </w:r>
            <w:r w:rsidR="00A81FCA" w:rsidRPr="005F0110">
              <w:rPr>
                <w:rFonts w:ascii="Arial" w:hAnsi="Arial" w:cs="Arial"/>
                <w:sz w:val="22"/>
                <w:szCs w:val="22"/>
              </w:rPr>
              <w:t xml:space="preserve"> outlining how you will </w:t>
            </w:r>
            <w:r w:rsidR="00E54E71" w:rsidRPr="005F0110">
              <w:rPr>
                <w:rFonts w:ascii="Arial" w:hAnsi="Arial" w:cs="Arial"/>
                <w:sz w:val="22"/>
                <w:szCs w:val="22"/>
              </w:rPr>
              <w:t xml:space="preserve">manage any identified </w:t>
            </w:r>
            <w:r w:rsidR="00A81FCA" w:rsidRPr="005F0110">
              <w:rPr>
                <w:rFonts w:ascii="Arial" w:hAnsi="Arial" w:cs="Arial"/>
                <w:sz w:val="22"/>
                <w:szCs w:val="22"/>
              </w:rPr>
              <w:t>risks</w:t>
            </w:r>
            <w:r w:rsidR="00E54E71" w:rsidRPr="005F011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8"/>
          </w:p>
          <w:p w14:paraId="776861F9" w14:textId="44759E02" w:rsidR="00F67B78" w:rsidRPr="005F0110" w:rsidRDefault="008A28D9" w:rsidP="00F67B78">
            <w:pPr>
              <w:pStyle w:val="Default"/>
              <w:spacing w:before="120" w:after="120"/>
              <w:rPr>
                <w:color w:val="FF0000"/>
                <w:sz w:val="22"/>
                <w:szCs w:val="22"/>
                <w:lang w:val="en-GB"/>
              </w:rPr>
            </w:pPr>
            <w:r w:rsidRPr="005F0110"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b/>
                <w:bCs/>
                <w:color w:val="auto"/>
                <w:sz w:val="22"/>
                <w:szCs w:val="22"/>
              </w:rPr>
              <w:instrText xml:space="preserve"> FORMCHECKBOX </w:instrText>
            </w:r>
            <w:r w:rsidRPr="005F0110">
              <w:rPr>
                <w:b/>
                <w:bCs/>
                <w:color w:val="auto"/>
                <w:sz w:val="22"/>
                <w:szCs w:val="22"/>
              </w:rPr>
            </w:r>
            <w:r w:rsidRPr="005F0110"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5F0110">
              <w:rPr>
                <w:color w:val="auto"/>
                <w:sz w:val="22"/>
                <w:szCs w:val="22"/>
              </w:rPr>
              <w:fldChar w:fldCharType="end"/>
            </w:r>
            <w:r w:rsidRPr="005F0110">
              <w:rPr>
                <w:color w:val="auto"/>
                <w:sz w:val="22"/>
                <w:szCs w:val="22"/>
              </w:rPr>
              <w:t xml:space="preserve">  </w:t>
            </w:r>
            <w:r w:rsidR="03783C12" w:rsidRPr="005F0110">
              <w:rPr>
                <w:color w:val="auto"/>
                <w:sz w:val="22"/>
                <w:szCs w:val="22"/>
              </w:rPr>
              <w:t xml:space="preserve">5. </w:t>
            </w:r>
            <w:r w:rsidRPr="005F0110">
              <w:rPr>
                <w:color w:val="auto"/>
                <w:sz w:val="22"/>
                <w:szCs w:val="22"/>
                <w:lang w:val="en-GB"/>
              </w:rPr>
              <w:t xml:space="preserve">A safeguarding policy/ statement outlining how children, young people and adults with care and support needs will be kept </w:t>
            </w:r>
            <w:r w:rsidR="003253C2">
              <w:rPr>
                <w:color w:val="auto"/>
                <w:sz w:val="22"/>
                <w:szCs w:val="22"/>
                <w:lang w:val="en-GB"/>
              </w:rPr>
              <w:t>safe</w:t>
            </w:r>
            <w:r w:rsidR="00D95096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</w:tr>
      <w:tr w:rsidR="008A28D9" w:rsidRPr="005F0110" w14:paraId="73AACBA7" w14:textId="77777777" w:rsidTr="2AA4C14B">
        <w:trPr>
          <w:trHeight w:val="520"/>
        </w:trPr>
        <w:tc>
          <w:tcPr>
            <w:tcW w:w="1012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340452E" w14:textId="77777777" w:rsidR="008A28D9" w:rsidRPr="005F0110" w:rsidRDefault="008A28D9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lastRenderedPageBreak/>
              <w:t>Declaration</w:t>
            </w:r>
          </w:p>
        </w:tc>
      </w:tr>
      <w:tr w:rsidR="003B2265" w:rsidRPr="005F0110" w14:paraId="440A445C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AC9E" w14:textId="66BDFA80" w:rsidR="003B2265" w:rsidRPr="005F0110" w:rsidRDefault="00A81FCA" w:rsidP="004B653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1470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196A" w14:textId="77777777" w:rsidR="008A28D9" w:rsidRPr="005F0110" w:rsidRDefault="008A28D9" w:rsidP="008A28D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Arial" w:eastAsia="Times New Roman" w:hAnsi="Arial" w:cs="Arial"/>
              </w:rPr>
            </w:pPr>
            <w:r w:rsidRPr="005F0110">
              <w:rPr>
                <w:rFonts w:ascii="Arial" w:eastAsia="Times New Roman" w:hAnsi="Arial" w:cs="Arial"/>
              </w:rPr>
              <w:t>I confirm that I am the main contact in relation to the request for grant funding and that I am authorised to sign this application on behalf of the applicant organisation.</w:t>
            </w:r>
          </w:p>
          <w:p w14:paraId="0C65E6A1" w14:textId="77777777" w:rsidR="008A28D9" w:rsidRPr="005F0110" w:rsidRDefault="008A28D9" w:rsidP="008A28D9">
            <w:pPr>
              <w:pStyle w:val="ListParagraph"/>
              <w:numPr>
                <w:ilvl w:val="0"/>
                <w:numId w:val="9"/>
              </w:numPr>
              <w:spacing w:after="96" w:line="240" w:lineRule="auto"/>
              <w:ind w:left="714" w:hanging="357"/>
              <w:rPr>
                <w:rFonts w:ascii="Arial" w:hAnsi="Arial" w:cs="Arial"/>
              </w:rPr>
            </w:pPr>
            <w:r w:rsidRPr="005F0110">
              <w:rPr>
                <w:rFonts w:ascii="Arial" w:hAnsi="Arial" w:cs="Arial"/>
              </w:rPr>
              <w:t>I confirm that I understand that it will be a condition of any grant awarded to me that the grant will only be used for the purpose for which it is awarded, and I undertake to use the award only for that purpose, and to repay to the Council any grant money that I may use for any other purpose on demand.</w:t>
            </w:r>
          </w:p>
          <w:p w14:paraId="3C4D705A" w14:textId="77777777" w:rsidR="008A28D9" w:rsidRDefault="008A28D9" w:rsidP="008A28D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Arial" w:eastAsia="Times New Roman" w:hAnsi="Arial" w:cs="Arial"/>
              </w:rPr>
            </w:pPr>
            <w:r w:rsidRPr="005F0110">
              <w:rPr>
                <w:rFonts w:ascii="Arial" w:eastAsia="Times New Roman" w:hAnsi="Arial" w:cs="Arial"/>
              </w:rPr>
              <w:t xml:space="preserve">I undertake to inform </w:t>
            </w:r>
            <w:r w:rsidR="00A72688" w:rsidRPr="005F0110">
              <w:rPr>
                <w:rFonts w:ascii="Arial" w:eastAsia="Times New Roman" w:hAnsi="Arial" w:cs="Arial"/>
              </w:rPr>
              <w:t xml:space="preserve">Wandsworth </w:t>
            </w:r>
            <w:r w:rsidRPr="005F0110">
              <w:rPr>
                <w:rFonts w:ascii="Arial" w:eastAsia="Times New Roman" w:hAnsi="Arial" w:cs="Arial"/>
              </w:rPr>
              <w:t>Council of any changes to the project / service, management or organisational circumstances that would affect this application post submission.</w:t>
            </w:r>
          </w:p>
          <w:p w14:paraId="6BF2406B" w14:textId="589B7069" w:rsidR="000373B8" w:rsidRDefault="000705A5" w:rsidP="008A28D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If awarded, </w:t>
            </w:r>
            <w:r w:rsidR="000373B8">
              <w:rPr>
                <w:rFonts w:ascii="Arial" w:eastAsia="Times New Roman" w:hAnsi="Arial" w:cs="Arial"/>
              </w:rPr>
              <w:t xml:space="preserve">I undertake to ensure </w:t>
            </w:r>
            <w:r w:rsidR="008B5C8A">
              <w:rPr>
                <w:rFonts w:ascii="Arial" w:eastAsia="Times New Roman" w:hAnsi="Arial" w:cs="Arial"/>
              </w:rPr>
              <w:t xml:space="preserve">that Monitoring and Evaluation </w:t>
            </w:r>
            <w:r w:rsidR="00B94B2A">
              <w:rPr>
                <w:rFonts w:ascii="Arial" w:eastAsia="Times New Roman" w:hAnsi="Arial" w:cs="Arial"/>
              </w:rPr>
              <w:t>Reports are</w:t>
            </w:r>
            <w:r w:rsidR="002D2B88">
              <w:rPr>
                <w:rFonts w:ascii="Arial" w:eastAsia="Times New Roman" w:hAnsi="Arial" w:cs="Arial"/>
              </w:rPr>
              <w:t xml:space="preserve"> provided as required, and on request</w:t>
            </w:r>
            <w:r w:rsidR="00050224">
              <w:rPr>
                <w:rFonts w:ascii="Arial" w:eastAsia="Times New Roman" w:hAnsi="Arial" w:cs="Arial"/>
              </w:rPr>
              <w:t>.</w:t>
            </w:r>
          </w:p>
          <w:p w14:paraId="0443652E" w14:textId="6CFDDECB" w:rsidR="00050224" w:rsidRPr="005F0110" w:rsidRDefault="000705A5" w:rsidP="008A28D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714" w:hanging="3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If awarded, </w:t>
            </w:r>
            <w:r w:rsidR="00050224">
              <w:rPr>
                <w:rFonts w:ascii="Arial" w:eastAsia="Times New Roman" w:hAnsi="Arial" w:cs="Arial"/>
              </w:rPr>
              <w:t xml:space="preserve">I undertake </w:t>
            </w:r>
            <w:r w:rsidR="00A03DF3">
              <w:rPr>
                <w:rFonts w:ascii="Arial" w:eastAsia="Times New Roman" w:hAnsi="Arial" w:cs="Arial"/>
              </w:rPr>
              <w:t xml:space="preserve">to register </w:t>
            </w:r>
            <w:r>
              <w:rPr>
                <w:rFonts w:ascii="Arial" w:eastAsia="Times New Roman" w:hAnsi="Arial" w:cs="Arial"/>
              </w:rPr>
              <w:t>our Project on the Wandsworth Council Community Spaces Directory</w:t>
            </w:r>
          </w:p>
          <w:p w14:paraId="6F023DD0" w14:textId="72689476" w:rsidR="003B2265" w:rsidRPr="005F0110" w:rsidRDefault="008A28D9" w:rsidP="008A28D9">
            <w:pPr>
              <w:pStyle w:val="ListParagraph"/>
              <w:numPr>
                <w:ilvl w:val="0"/>
                <w:numId w:val="9"/>
              </w:numPr>
              <w:spacing w:after="96" w:line="336" w:lineRule="atLeast"/>
              <w:rPr>
                <w:rFonts w:ascii="Arial" w:eastAsia="Times New Roman" w:hAnsi="Arial" w:cs="Arial"/>
              </w:rPr>
            </w:pPr>
            <w:r w:rsidRPr="005F0110">
              <w:rPr>
                <w:rFonts w:ascii="Arial" w:eastAsia="Times New Roman" w:hAnsi="Arial" w:cs="Arial"/>
              </w:rPr>
              <w:t>You may be contacted by Officers once your application has been received if additional information is required to complete the assessment of your application.</w:t>
            </w:r>
          </w:p>
        </w:tc>
      </w:tr>
      <w:tr w:rsidR="00F67B78" w:rsidRPr="005F0110" w14:paraId="7B969F5A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4846" w14:textId="77777777" w:rsidR="00F67B78" w:rsidRPr="005F0110" w:rsidRDefault="00F67B78" w:rsidP="00F242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90E1" w14:textId="77777777" w:rsidR="00F67B78" w:rsidRPr="00891B7F" w:rsidRDefault="00F67B78" w:rsidP="00F242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CD59" w14:textId="536AB251" w:rsidR="00F67B78" w:rsidRPr="00891B7F" w:rsidRDefault="000C428E" w:rsidP="00F242C3">
            <w:pPr>
              <w:spacing w:before="120" w:after="120"/>
              <w:ind w:right="-2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</w:t>
            </w:r>
            <w:r w:rsidR="00F67B78" w:rsidRPr="005F011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67B78" w:rsidRPr="005F0110" w14:paraId="0AF2F634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3F99" w14:textId="77777777" w:rsidR="00F67B78" w:rsidRPr="005F0110" w:rsidRDefault="00F67B78" w:rsidP="00F242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ACD2" w14:textId="77777777" w:rsidR="00F67B78" w:rsidRPr="00891B7F" w:rsidRDefault="00F67B78" w:rsidP="00F242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BEC5" w14:textId="77777777" w:rsidR="00F67B78" w:rsidRPr="00891B7F" w:rsidRDefault="00F67B78" w:rsidP="00F242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  <w:p w14:paraId="09DD542D" w14:textId="77777777" w:rsidR="00F67B78" w:rsidRPr="005F0110" w:rsidRDefault="00F67B78" w:rsidP="00F242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sz w:val="22"/>
                <w:szCs w:val="22"/>
              </w:rPr>
              <w:t>(Electronic signature is fine)</w:t>
            </w:r>
          </w:p>
        </w:tc>
      </w:tr>
      <w:tr w:rsidR="008A28D9" w:rsidRPr="005F0110" w14:paraId="7CE167FE" w14:textId="77777777" w:rsidTr="2AA4C14B">
        <w:trPr>
          <w:trHeight w:val="530"/>
        </w:trPr>
        <w:tc>
          <w:tcPr>
            <w:tcW w:w="1012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DEDED" w:themeFill="accent3" w:themeFillTint="33"/>
            <w:vAlign w:val="center"/>
          </w:tcPr>
          <w:p w14:paraId="25DBD0AE" w14:textId="3DCA6859" w:rsidR="008A28D9" w:rsidRPr="005F0110" w:rsidRDefault="00C265A9" w:rsidP="00F242C3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Please continue with Consent questions</w:t>
            </w:r>
          </w:p>
        </w:tc>
      </w:tr>
      <w:tr w:rsidR="004A063E" w:rsidRPr="005F0110" w14:paraId="19AE3954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1BC" w14:textId="7FC589B5" w:rsidR="004A063E" w:rsidRPr="005F0110" w:rsidRDefault="00912841" w:rsidP="004B653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19E1" w14:textId="77777777" w:rsidR="004A063E" w:rsidRPr="005F0110" w:rsidRDefault="004A063E" w:rsidP="004A06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F0110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Data Privacy Statement</w:t>
            </w:r>
            <w:r w:rsidRPr="005F0110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F3CABD2" w14:textId="77777777" w:rsidR="000F1EE6" w:rsidRPr="005F0110" w:rsidRDefault="000F1EE6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F0110">
              <w:rPr>
                <w:rFonts w:ascii="Arial" w:eastAsia="Calibri" w:hAnsi="Arial" w:cs="Arial"/>
                <w:sz w:val="22"/>
                <w:szCs w:val="22"/>
              </w:rPr>
              <w:t>The contents of this application are protected under the Data Protection Act 2018. Please tick the appropriate statements to give consent:</w:t>
            </w:r>
          </w:p>
          <w:p w14:paraId="55988462" w14:textId="77777777" w:rsidR="000F1EE6" w:rsidRPr="005F0110" w:rsidRDefault="000F1EE6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71B8F6C" w14:textId="01F9D8E1" w:rsidR="000F1EE6" w:rsidRPr="005F0110" w:rsidRDefault="008A28D9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1EE6" w:rsidRPr="005F0110">
              <w:rPr>
                <w:rFonts w:ascii="Arial" w:eastAsia="Calibri" w:hAnsi="Arial" w:cs="Arial"/>
                <w:sz w:val="22"/>
                <w:szCs w:val="22"/>
              </w:rPr>
              <w:t xml:space="preserve"> I consent that the content of this grant application can be shared within the Council including its designated officers, with other </w:t>
            </w:r>
            <w:r w:rsidR="000C428E">
              <w:rPr>
                <w:rFonts w:ascii="Arial" w:eastAsia="Calibri" w:hAnsi="Arial" w:cs="Arial"/>
                <w:sz w:val="22"/>
                <w:szCs w:val="22"/>
              </w:rPr>
              <w:t xml:space="preserve">external </w:t>
            </w:r>
            <w:r w:rsidR="000F1EE6" w:rsidRPr="005F0110">
              <w:rPr>
                <w:rFonts w:ascii="Arial" w:eastAsia="Calibri" w:hAnsi="Arial" w:cs="Arial"/>
                <w:sz w:val="22"/>
                <w:szCs w:val="22"/>
              </w:rPr>
              <w:t>grant funding partners of the Council and at Council Committee meetings (the latter of which are made available to the public online).</w:t>
            </w:r>
          </w:p>
          <w:p w14:paraId="575A0AAF" w14:textId="77777777" w:rsidR="000F1EE6" w:rsidRPr="005F0110" w:rsidRDefault="000F1EE6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58BD5B" w14:textId="77777777" w:rsidR="000F1EE6" w:rsidRPr="005F0110" w:rsidRDefault="000F1EE6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F0110">
              <w:rPr>
                <w:rFonts w:ascii="Arial" w:eastAsia="Calibri" w:hAnsi="Arial" w:cs="Arial"/>
                <w:sz w:val="22"/>
                <w:szCs w:val="22"/>
              </w:rPr>
              <w:t>Should your application be successful, your details may be used by the Council for:</w:t>
            </w:r>
          </w:p>
          <w:p w14:paraId="4B652779" w14:textId="77777777" w:rsidR="000F1EE6" w:rsidRPr="005F0110" w:rsidRDefault="000F1EE6" w:rsidP="000F1EE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5F0110">
              <w:rPr>
                <w:rFonts w:ascii="Arial" w:hAnsi="Arial" w:cs="Arial"/>
              </w:rPr>
              <w:t xml:space="preserve">Publicity purposes. </w:t>
            </w:r>
          </w:p>
          <w:p w14:paraId="02A81784" w14:textId="77777777" w:rsidR="000F1EE6" w:rsidRPr="005F0110" w:rsidRDefault="000F1EE6" w:rsidP="000F1EE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5F0110">
              <w:rPr>
                <w:rFonts w:ascii="Arial" w:hAnsi="Arial" w:cs="Arial"/>
              </w:rPr>
              <w:t>Processing grant agreements, grant monitoring and evaluation and payment administration.</w:t>
            </w:r>
          </w:p>
          <w:p w14:paraId="059ACC2B" w14:textId="77777777" w:rsidR="000F1EE6" w:rsidRPr="005F0110" w:rsidRDefault="000F1EE6" w:rsidP="000F1EE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1E973D5B" w14:textId="77777777" w:rsidR="000F1EE6" w:rsidRPr="005F0110" w:rsidRDefault="008A28D9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lastRenderedPageBreak/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1EE6" w:rsidRPr="005F0110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0F1EE6" w:rsidRPr="005F0110">
              <w:rPr>
                <w:rFonts w:ascii="Arial" w:eastAsia="Calibri" w:hAnsi="Arial" w:cs="Arial"/>
                <w:sz w:val="22"/>
                <w:szCs w:val="22"/>
              </w:rPr>
              <w:t>I consent that contact details of my organisation may be stored and shared with other Council departments, associated organisations and individuals with a legitimate interest in learning about your work.</w:t>
            </w:r>
          </w:p>
          <w:p w14:paraId="2B198B37" w14:textId="77777777" w:rsidR="000F1EE6" w:rsidRPr="005F0110" w:rsidRDefault="000F1EE6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DFE8C4C" w14:textId="77777777" w:rsidR="000F1EE6" w:rsidRPr="005F0110" w:rsidRDefault="008A28D9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r>
            <w:r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Pr="005F01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F1EE6" w:rsidRPr="005F0110">
              <w:rPr>
                <w:rFonts w:ascii="Arial" w:eastAsia="Calibri" w:hAnsi="Arial" w:cs="Arial"/>
                <w:sz w:val="22"/>
                <w:szCs w:val="22"/>
              </w:rPr>
              <w:t xml:space="preserve"> I consent that contact details of my organisation may be stored and shared with other Council departments, for use for promotions, </w:t>
            </w:r>
            <w:bookmarkStart w:id="9" w:name="_Int_QfIt9INS"/>
            <w:r w:rsidR="000F1EE6" w:rsidRPr="005F0110">
              <w:rPr>
                <w:rFonts w:ascii="Arial" w:eastAsia="Calibri" w:hAnsi="Arial" w:cs="Arial"/>
                <w:sz w:val="22"/>
                <w:szCs w:val="22"/>
              </w:rPr>
              <w:t>marketing</w:t>
            </w:r>
            <w:bookmarkEnd w:id="9"/>
            <w:r w:rsidR="000F1EE6" w:rsidRPr="005F0110">
              <w:rPr>
                <w:rFonts w:ascii="Arial" w:eastAsia="Calibri" w:hAnsi="Arial" w:cs="Arial"/>
                <w:sz w:val="22"/>
                <w:szCs w:val="22"/>
              </w:rPr>
              <w:t xml:space="preserve"> and consultations of future council initiatives.</w:t>
            </w:r>
          </w:p>
          <w:p w14:paraId="7958EA21" w14:textId="77777777" w:rsidR="000F1EE6" w:rsidRPr="005F0110" w:rsidRDefault="000F1EE6" w:rsidP="000F1EE6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1AE41E" w14:textId="77777777" w:rsidR="004A063E" w:rsidRPr="005F0110" w:rsidRDefault="000F1EE6" w:rsidP="008A28D9">
            <w:pPr>
              <w:rPr>
                <w:rFonts w:ascii="Arial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i/>
                <w:sz w:val="22"/>
                <w:szCs w:val="22"/>
              </w:rPr>
              <w:t xml:space="preserve">For more information about our privacy practices please visit the Council </w:t>
            </w:r>
            <w:r w:rsidR="00A72688" w:rsidRPr="005F011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12" w:history="1">
              <w:r w:rsidR="00A72688" w:rsidRPr="005F0110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Website</w:t>
              </w:r>
            </w:hyperlink>
            <w:r w:rsidR="00A72688" w:rsidRPr="005F011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F0110">
              <w:rPr>
                <w:rFonts w:ascii="Arial" w:hAnsi="Arial" w:cs="Arial"/>
                <w:i/>
                <w:sz w:val="22"/>
                <w:szCs w:val="22"/>
              </w:rPr>
              <w:t>By ticking above, you agree that we may process your information in accordance with these terms.</w:t>
            </w:r>
          </w:p>
        </w:tc>
      </w:tr>
      <w:tr w:rsidR="00D22A94" w:rsidRPr="005F0110" w14:paraId="75081442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0A9B" w14:textId="77777777" w:rsidR="00D22A94" w:rsidRPr="005F0110" w:rsidRDefault="00D22A94" w:rsidP="004B653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B3E7" w14:textId="77777777" w:rsidR="00B07BF4" w:rsidRPr="005F0110" w:rsidRDefault="00B07BF4" w:rsidP="2AA4C14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0" w:name="_Int_LSUcIURG"/>
            <w:r w:rsidRPr="2AA4C14B">
              <w:rPr>
                <w:rFonts w:ascii="Arial" w:hAnsi="Arial" w:cs="Arial"/>
                <w:b/>
                <w:bCs/>
                <w:sz w:val="22"/>
                <w:szCs w:val="22"/>
              </w:rPr>
              <w:t>Keeping in touch</w:t>
            </w:r>
            <w:bookmarkEnd w:id="10"/>
          </w:p>
          <w:p w14:paraId="4F63655B" w14:textId="25B78169" w:rsidR="008A28D9" w:rsidRPr="005F0110" w:rsidRDefault="005F0110" w:rsidP="000F1EE6">
            <w:pPr>
              <w:rPr>
                <w:rFonts w:ascii="Arial" w:hAnsi="Arial" w:cs="Arial"/>
                <w:sz w:val="22"/>
                <w:szCs w:val="22"/>
              </w:rPr>
            </w:pPr>
            <w:r w:rsidRPr="005F0110">
              <w:rPr>
                <w:rFonts w:ascii="Arial" w:hAnsi="Arial" w:cs="Arial"/>
                <w:sz w:val="22"/>
                <w:szCs w:val="22"/>
              </w:rPr>
              <w:t>Wandsworth</w:t>
            </w:r>
            <w:r w:rsidR="000F1EE6" w:rsidRPr="005F0110">
              <w:rPr>
                <w:rFonts w:ascii="Arial" w:hAnsi="Arial" w:cs="Arial"/>
                <w:sz w:val="22"/>
                <w:szCs w:val="22"/>
              </w:rPr>
              <w:t xml:space="preserve"> Council’s Voluntary Sector Partnership Team would like to </w:t>
            </w:r>
            <w:bookmarkStart w:id="11" w:name="_Int_6ns708WO"/>
            <w:r w:rsidR="000F1EE6" w:rsidRPr="005F0110">
              <w:rPr>
                <w:rFonts w:ascii="Arial" w:hAnsi="Arial" w:cs="Arial"/>
                <w:sz w:val="22"/>
                <w:szCs w:val="22"/>
              </w:rPr>
              <w:t>keep in touch</w:t>
            </w:r>
            <w:bookmarkEnd w:id="11"/>
            <w:r w:rsidR="000F1EE6" w:rsidRPr="005F0110">
              <w:rPr>
                <w:rFonts w:ascii="Arial" w:hAnsi="Arial" w:cs="Arial"/>
                <w:sz w:val="22"/>
                <w:szCs w:val="22"/>
              </w:rPr>
              <w:t xml:space="preserve"> with you and provide you with updates and marketing</w:t>
            </w:r>
            <w:r w:rsidRPr="2AA4C14B" w:rsidDel="000F1EE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F1EE6" w:rsidRPr="005F0110">
              <w:rPr>
                <w:rFonts w:ascii="Arial" w:hAnsi="Arial" w:cs="Arial"/>
                <w:sz w:val="22"/>
                <w:szCs w:val="22"/>
              </w:rPr>
              <w:t>If you would like to be added to the mailing list</w:t>
            </w:r>
            <w:r w:rsidR="008A28D9" w:rsidRPr="005F0110">
              <w:rPr>
                <w:rFonts w:ascii="Arial" w:hAnsi="Arial" w:cs="Arial"/>
                <w:sz w:val="22"/>
                <w:szCs w:val="22"/>
              </w:rPr>
              <w:t>,</w:t>
            </w:r>
            <w:r w:rsidR="000F1EE6" w:rsidRPr="005F0110">
              <w:rPr>
                <w:rFonts w:ascii="Arial" w:hAnsi="Arial" w:cs="Arial"/>
                <w:sz w:val="22"/>
                <w:szCs w:val="22"/>
              </w:rPr>
              <w:t xml:space="preserve"> please tick here </w:t>
            </w:r>
            <w:r w:rsidR="008A28D9"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28D9"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instrText xml:space="preserve"> FORMCHECKBOX </w:instrText>
            </w:r>
            <w:r w:rsidR="008A28D9"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r>
            <w:r w:rsidR="008A28D9" w:rsidRPr="005F0110"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fldChar w:fldCharType="separate"/>
            </w:r>
            <w:r w:rsidR="008A28D9" w:rsidRPr="005F01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33435FE" w14:textId="77777777" w:rsidR="00D22A94" w:rsidRPr="005F0110" w:rsidRDefault="000F1EE6" w:rsidP="000F1EE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F0110">
              <w:rPr>
                <w:rFonts w:ascii="Arial" w:hAnsi="Arial" w:cs="Arial"/>
                <w:i/>
                <w:sz w:val="22"/>
                <w:szCs w:val="22"/>
              </w:rPr>
              <w:t>You can change your mind at any time by clicking the unsubscribe link in the footer of any email you receive from us, or by contacting us at</w:t>
            </w:r>
            <w:r w:rsidR="005F0110" w:rsidRPr="005F011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13" w:history="1">
              <w:r w:rsidR="005F0110" w:rsidRPr="005F0110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wgf@wandsworth.gov.uk</w:t>
              </w:r>
            </w:hyperlink>
            <w:r w:rsidR="005F0110" w:rsidRPr="005F011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5F0110">
              <w:rPr>
                <w:rFonts w:ascii="Arial" w:hAnsi="Arial" w:cs="Arial"/>
                <w:i/>
                <w:sz w:val="22"/>
                <w:szCs w:val="22"/>
              </w:rPr>
              <w:t xml:space="preserve">. We will treat your information with respect. </w:t>
            </w:r>
          </w:p>
        </w:tc>
      </w:tr>
      <w:tr w:rsidR="003B2265" w:rsidRPr="005F0110" w14:paraId="281DFEB9" w14:textId="77777777" w:rsidTr="2AA4C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10A7" w14:textId="77777777" w:rsidR="003B2265" w:rsidRPr="005F0110" w:rsidRDefault="003B2265" w:rsidP="004B653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A712" w14:textId="77777777" w:rsidR="003B2265" w:rsidRPr="005F0110" w:rsidRDefault="003B2265" w:rsidP="003B2265">
            <w:pPr>
              <w:pStyle w:val="Default"/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5F0110">
              <w:rPr>
                <w:b/>
                <w:sz w:val="22"/>
                <w:szCs w:val="22"/>
                <w:lang w:val="en-GB"/>
              </w:rPr>
              <w:t>Monitoring and Evaluation</w:t>
            </w:r>
          </w:p>
          <w:p w14:paraId="2A0B1531" w14:textId="4D07C835" w:rsidR="007D5AAA" w:rsidRPr="007D5AAA" w:rsidRDefault="007D5AAA" w:rsidP="007D5AAA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5ACE0008">
              <w:rPr>
                <w:sz w:val="22"/>
                <w:szCs w:val="22"/>
              </w:rPr>
              <w:t xml:space="preserve">If your application is successful, you will be required to complete </w:t>
            </w:r>
            <w:r w:rsidRPr="5ACE0008">
              <w:rPr>
                <w:b/>
                <w:sz w:val="22"/>
                <w:szCs w:val="22"/>
              </w:rPr>
              <w:t>a minimum of quarterly project updates</w:t>
            </w:r>
            <w:r w:rsidRPr="5ACE0008">
              <w:rPr>
                <w:sz w:val="22"/>
                <w:szCs w:val="22"/>
              </w:rPr>
              <w:t xml:space="preserve"> along with an end of project closure report</w:t>
            </w:r>
            <w:r w:rsidRPr="5ACE0008" w:rsidDel="007D5AAA">
              <w:rPr>
                <w:sz w:val="22"/>
                <w:szCs w:val="22"/>
              </w:rPr>
              <w:t xml:space="preserve">. </w:t>
            </w:r>
            <w:r w:rsidRPr="5ACE0008">
              <w:rPr>
                <w:sz w:val="22"/>
                <w:szCs w:val="22"/>
              </w:rPr>
              <w:t>From time to time, grant recipients may be required to provide real time activity data and will be expected to respond to these requests within 5 working days</w:t>
            </w:r>
            <w:r w:rsidRPr="5ACE0008" w:rsidDel="007D5AAA">
              <w:rPr>
                <w:sz w:val="22"/>
                <w:szCs w:val="22"/>
              </w:rPr>
              <w:t xml:space="preserve">.  </w:t>
            </w:r>
          </w:p>
          <w:p w14:paraId="4AD667B1" w14:textId="66616001" w:rsidR="007D5AAA" w:rsidRPr="007D5AAA" w:rsidRDefault="007D5AAA" w:rsidP="007D5AAA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  <w:r w:rsidRPr="007D5AAA">
              <w:rPr>
                <w:sz w:val="22"/>
                <w:szCs w:val="22"/>
                <w:lang w:val="en-GB"/>
              </w:rPr>
              <w:t xml:space="preserve">Project updates should include:  </w:t>
            </w:r>
          </w:p>
          <w:p w14:paraId="37AE427B" w14:textId="5BF64844" w:rsidR="007D5AAA" w:rsidRPr="007D5AAA" w:rsidRDefault="007D5AAA" w:rsidP="007D5AAA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  <w:lang w:val="en-GB"/>
              </w:rPr>
            </w:pPr>
            <w:r w:rsidRPr="007D5AAA">
              <w:rPr>
                <w:sz w:val="22"/>
                <w:szCs w:val="22"/>
                <w:lang w:val="en-GB"/>
              </w:rPr>
              <w:t xml:space="preserve">A summary of activity,  </w:t>
            </w:r>
          </w:p>
          <w:p w14:paraId="36A00184" w14:textId="267E22AE" w:rsidR="007D5AAA" w:rsidRPr="007D5AAA" w:rsidRDefault="007D5AAA" w:rsidP="007D5AAA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  <w:lang w:val="en-GB"/>
              </w:rPr>
            </w:pPr>
            <w:r w:rsidRPr="007D5AAA">
              <w:rPr>
                <w:sz w:val="22"/>
                <w:szCs w:val="22"/>
                <w:lang w:val="en-GB"/>
              </w:rPr>
              <w:t>The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7D5AAA">
              <w:rPr>
                <w:sz w:val="22"/>
                <w:szCs w:val="22"/>
                <w:lang w:val="en-GB"/>
              </w:rPr>
              <w:t xml:space="preserve">number of residents supported over the period and cumulatively using the funding,  </w:t>
            </w:r>
          </w:p>
          <w:p w14:paraId="11076665" w14:textId="72074521" w:rsidR="007D5AAA" w:rsidRPr="007D5AAA" w:rsidRDefault="007D5AAA" w:rsidP="007D5AAA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  <w:lang w:val="en-GB"/>
              </w:rPr>
            </w:pPr>
            <w:r w:rsidRPr="007D5AAA">
              <w:rPr>
                <w:sz w:val="22"/>
                <w:szCs w:val="22"/>
                <w:lang w:val="en-GB"/>
              </w:rPr>
              <w:t xml:space="preserve">Case studies of residents supported (at least one per quarter),   </w:t>
            </w:r>
          </w:p>
          <w:p w14:paraId="07B498E8" w14:textId="3249B4EF" w:rsidR="007D5AAA" w:rsidRPr="007D5AAA" w:rsidRDefault="007D5AAA" w:rsidP="007D5AAA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  <w:lang w:val="en-GB"/>
              </w:rPr>
            </w:pPr>
            <w:r w:rsidRPr="007D5AAA">
              <w:rPr>
                <w:sz w:val="22"/>
                <w:szCs w:val="22"/>
                <w:lang w:val="en-GB"/>
              </w:rPr>
              <w:t xml:space="preserve">Where possible to collect (depending on service model), any demographic data on residents supported,  </w:t>
            </w:r>
          </w:p>
          <w:p w14:paraId="4CC6F21F" w14:textId="4A895E07" w:rsidR="007D5AAA" w:rsidRPr="007D5AAA" w:rsidRDefault="007D5AAA" w:rsidP="007D5AAA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  <w:lang w:val="en-GB"/>
              </w:rPr>
            </w:pPr>
            <w:r w:rsidRPr="544263BB">
              <w:rPr>
                <w:sz w:val="22"/>
                <w:szCs w:val="22"/>
                <w:lang w:val="en-GB"/>
              </w:rPr>
              <w:t xml:space="preserve">Spaces are encouraged to have some way that residents can anonymously leave their feedback on the service. This could be, for example, a QR code that takes residents to an anonymous form and/or handwritten feedback sheets. Some questions will be consistent across all spaces to allow for comparison. </w:t>
            </w:r>
            <w:r w:rsidR="1265A260" w:rsidRPr="544263BB">
              <w:rPr>
                <w:sz w:val="22"/>
                <w:szCs w:val="22"/>
                <w:lang w:val="en-GB"/>
              </w:rPr>
              <w:t>(The Council will be providing feedback forms/QR code for your use)</w:t>
            </w:r>
          </w:p>
          <w:p w14:paraId="78030D31" w14:textId="2206A4D2" w:rsidR="003B2265" w:rsidRPr="005F0110" w:rsidRDefault="007D5AAA" w:rsidP="007D5AAA">
            <w:pPr>
              <w:pStyle w:val="Default"/>
              <w:spacing w:before="120" w:after="120"/>
              <w:rPr>
                <w:sz w:val="22"/>
                <w:szCs w:val="22"/>
                <w:lang w:val="en-GB"/>
              </w:rPr>
            </w:pPr>
            <w:r w:rsidRPr="007D5AAA">
              <w:rPr>
                <w:sz w:val="22"/>
                <w:szCs w:val="22"/>
                <w:lang w:val="en-GB"/>
              </w:rPr>
              <w:t>A copy of the monitoring and evaluation form will be sent with the notification of grant award.</w:t>
            </w:r>
          </w:p>
        </w:tc>
      </w:tr>
    </w:tbl>
    <w:p w14:paraId="21C1C4AB" w14:textId="77777777" w:rsidR="001E61CA" w:rsidRPr="005F0110" w:rsidRDefault="001E61CA" w:rsidP="004B6531">
      <w:pPr>
        <w:pStyle w:val="Default"/>
        <w:spacing w:before="120" w:after="120"/>
        <w:ind w:left="-360"/>
        <w:rPr>
          <w:sz w:val="22"/>
          <w:szCs w:val="22"/>
          <w:lang w:val="en-GB"/>
        </w:rPr>
      </w:pPr>
    </w:p>
    <w:p w14:paraId="75695108" w14:textId="692230F1" w:rsidR="00014729" w:rsidRDefault="00014729" w:rsidP="000C428E">
      <w:pPr>
        <w:pStyle w:val="CM3"/>
        <w:jc w:val="center"/>
        <w:rPr>
          <w:rFonts w:cs="Arial"/>
          <w:sz w:val="22"/>
          <w:szCs w:val="22"/>
        </w:rPr>
      </w:pPr>
      <w:r w:rsidRPr="005F0110">
        <w:rPr>
          <w:rFonts w:cs="Arial"/>
          <w:sz w:val="22"/>
          <w:szCs w:val="22"/>
        </w:rPr>
        <w:t>Return to</w:t>
      </w:r>
      <w:r w:rsidR="005F0110" w:rsidRPr="005F0110">
        <w:rPr>
          <w:rFonts w:cs="Arial"/>
          <w:sz w:val="22"/>
          <w:szCs w:val="22"/>
        </w:rPr>
        <w:t xml:space="preserve">: </w:t>
      </w:r>
      <w:hyperlink r:id="rId14" w:history="1">
        <w:r w:rsidR="00D80818" w:rsidRPr="006B6298">
          <w:rPr>
            <w:rStyle w:val="Hyperlink"/>
            <w:rFonts w:cs="Arial"/>
            <w:sz w:val="22"/>
            <w:szCs w:val="22"/>
          </w:rPr>
          <w:t>wgf@wandsworth.gov.uk</w:t>
        </w:r>
      </w:hyperlink>
      <w:r w:rsidR="005F0110" w:rsidRPr="005F0110">
        <w:rPr>
          <w:rFonts w:cs="Arial"/>
          <w:sz w:val="22"/>
          <w:szCs w:val="22"/>
        </w:rPr>
        <w:t xml:space="preserve"> </w:t>
      </w:r>
    </w:p>
    <w:p w14:paraId="7837BEFB" w14:textId="77777777" w:rsidR="00683751" w:rsidRDefault="00683751" w:rsidP="00683751">
      <w:pPr>
        <w:pStyle w:val="Default"/>
      </w:pPr>
    </w:p>
    <w:p w14:paraId="7F69C1FB" w14:textId="33E276E6" w:rsidR="003D7B37" w:rsidRPr="003D7B37" w:rsidRDefault="00C60327" w:rsidP="007F0AD0">
      <w:pPr>
        <w:pStyle w:val="Default"/>
        <w:jc w:val="center"/>
      </w:pPr>
      <w:r>
        <w:rPr>
          <w:b/>
          <w:bCs/>
          <w:u w:val="single"/>
          <w:lang w:val="en-GB"/>
        </w:rPr>
        <w:t>Deadline</w:t>
      </w:r>
      <w:r w:rsidR="007F0AD0">
        <w:rPr>
          <w:b/>
          <w:bCs/>
          <w:u w:val="single"/>
          <w:lang w:val="en-GB"/>
        </w:rPr>
        <w:t xml:space="preserve">: </w:t>
      </w:r>
      <w:r w:rsidR="007F0AD0" w:rsidRPr="007F0AD0">
        <w:rPr>
          <w:b/>
          <w:bCs/>
          <w:u w:val="single"/>
          <w:lang w:val="en-GB"/>
        </w:rPr>
        <w:t>9 am on Monday 22 September 2025.</w:t>
      </w:r>
    </w:p>
    <w:sectPr w:rsidR="003D7B37" w:rsidRPr="003D7B37" w:rsidSect="002D1883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843" w:right="1800" w:bottom="360" w:left="1800" w:header="360" w:footer="27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63A0" w14:textId="77777777" w:rsidR="00D17FB0" w:rsidRDefault="00D17FB0">
      <w:r>
        <w:separator/>
      </w:r>
    </w:p>
  </w:endnote>
  <w:endnote w:type="continuationSeparator" w:id="0">
    <w:p w14:paraId="69E421BB" w14:textId="77777777" w:rsidR="00D17FB0" w:rsidRDefault="00D17FB0">
      <w:r>
        <w:continuationSeparator/>
      </w:r>
    </w:p>
  </w:endnote>
  <w:endnote w:type="continuationNotice" w:id="1">
    <w:p w14:paraId="3BF12E93" w14:textId="77777777" w:rsidR="00D17FB0" w:rsidRDefault="00D17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HFBH M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F7D3" w14:textId="45BC4FD0" w:rsidR="00DA6EF9" w:rsidRDefault="008F7240" w:rsidP="00E2668D">
    <w:r>
      <w:rPr>
        <w:rFonts w:ascii="Arial" w:hAnsi="Arial" w:cs="Arial"/>
        <w:sz w:val="20"/>
        <w:szCs w:val="20"/>
      </w:rPr>
      <w:t>August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D4613E" w14:paraId="3A78CA3F" w14:textId="77777777" w:rsidTr="7DD4613E">
      <w:trPr>
        <w:trHeight w:val="300"/>
      </w:trPr>
      <w:tc>
        <w:tcPr>
          <w:tcW w:w="2880" w:type="dxa"/>
        </w:tcPr>
        <w:p w14:paraId="6627566B" w14:textId="17159697" w:rsidR="7DD4613E" w:rsidRDefault="7DD4613E" w:rsidP="7DD4613E">
          <w:pPr>
            <w:pStyle w:val="Header"/>
            <w:ind w:left="-115"/>
          </w:pPr>
        </w:p>
      </w:tc>
      <w:tc>
        <w:tcPr>
          <w:tcW w:w="2880" w:type="dxa"/>
        </w:tcPr>
        <w:p w14:paraId="22140682" w14:textId="0BD3A4BC" w:rsidR="7DD4613E" w:rsidRDefault="7DD4613E" w:rsidP="008447E7">
          <w:pPr>
            <w:pStyle w:val="Header"/>
            <w:jc w:val="center"/>
          </w:pPr>
        </w:p>
      </w:tc>
      <w:tc>
        <w:tcPr>
          <w:tcW w:w="2880" w:type="dxa"/>
        </w:tcPr>
        <w:p w14:paraId="1B138CAE" w14:textId="14A3E694" w:rsidR="7DD4613E" w:rsidRDefault="7DD4613E" w:rsidP="00E2668D">
          <w:pPr>
            <w:pStyle w:val="Header"/>
            <w:ind w:right="-115"/>
            <w:jc w:val="right"/>
          </w:pPr>
        </w:p>
      </w:tc>
    </w:tr>
  </w:tbl>
  <w:p w14:paraId="2B69BFF2" w14:textId="2B885690" w:rsidR="00DF48B0" w:rsidRDefault="00DF4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1F94" w14:textId="77777777" w:rsidR="00D17FB0" w:rsidRDefault="00D17FB0">
      <w:r>
        <w:separator/>
      </w:r>
    </w:p>
  </w:footnote>
  <w:footnote w:type="continuationSeparator" w:id="0">
    <w:p w14:paraId="6147E182" w14:textId="77777777" w:rsidR="00D17FB0" w:rsidRDefault="00D17FB0">
      <w:r>
        <w:continuationSeparator/>
      </w:r>
    </w:p>
  </w:footnote>
  <w:footnote w:type="continuationNotice" w:id="1">
    <w:p w14:paraId="152C7A03" w14:textId="77777777" w:rsidR="00D17FB0" w:rsidRDefault="00D17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C834" w14:textId="77777777" w:rsidR="00DA6EF9" w:rsidRDefault="00DA6EF9" w:rsidP="004B6531">
    <w:pPr>
      <w:pStyle w:val="Header"/>
      <w:tabs>
        <w:tab w:val="clear" w:pos="8640"/>
      </w:tabs>
      <w:ind w:left="-851" w:right="-99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E54F" w14:textId="10F2E155" w:rsidR="00977755" w:rsidRPr="00977755" w:rsidRDefault="00977755" w:rsidP="0017350A">
    <w:pPr>
      <w:pStyle w:val="Header"/>
      <w:tabs>
        <w:tab w:val="clear" w:pos="4320"/>
        <w:tab w:val="clear" w:pos="8640"/>
        <w:tab w:val="left" w:pos="3366"/>
      </w:tabs>
      <w:ind w:left="-709"/>
      <w:jc w:val="both"/>
    </w:pPr>
    <w:r w:rsidRPr="00977755">
      <w:rPr>
        <w:lang w:eastAsia="en-GB"/>
      </w:rPr>
      <w:t xml:space="preserve"> </w:t>
    </w:r>
    <w:r w:rsidRPr="00977755">
      <w:rPr>
        <w:noProof/>
      </w:rPr>
      <w:drawing>
        <wp:inline distT="0" distB="0" distL="0" distR="0" wp14:anchorId="1443B3E4" wp14:editId="6060BDC8">
          <wp:extent cx="1935126" cy="1121880"/>
          <wp:effectExtent l="0" t="0" r="0" b="0"/>
          <wp:docPr id="1295232422" name="Picture 2" descr="A black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232422" name="Picture 2" descr="A black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2" cy="1129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D0073" w14:textId="6161B302" w:rsidR="00FD7FAC" w:rsidRDefault="00FD7FA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2Jvv55q" int2:invalidationBookmarkName="" int2:hashCode="ENsnl98sDOksu6" int2:id="Cc6FrGzv">
      <int2:state int2:value="Rejected" int2:type="AugLoop_Text_Critique"/>
    </int2:bookmark>
    <int2:bookmark int2:bookmarkName="_Int_6ns708WO" int2:invalidationBookmarkName="" int2:hashCode="941FO4IagLEnK6" int2:id="ppezOu1A">
      <int2:state int2:value="Rejected" int2:type="AugLoop_Text_Critique"/>
    </int2:bookmark>
    <int2:bookmark int2:bookmarkName="_Int_QfIt9INS" int2:invalidationBookmarkName="" int2:hashCode="ooYHUEPULc3OjW" int2:id="Pmmp9OFA">
      <int2:state int2:value="Rejected" int2:type="AugLoop_Text_Critique"/>
    </int2:bookmark>
    <int2:bookmark int2:bookmarkName="_Int_LSUcIURG" int2:invalidationBookmarkName="" int2:hashCode="3/B8dO2sULIWWR" int2:id="dqbqU5A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2EC"/>
    <w:multiLevelType w:val="hybridMultilevel"/>
    <w:tmpl w:val="A95807F2"/>
    <w:lvl w:ilvl="0" w:tplc="48F0B0FE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7DB"/>
    <w:multiLevelType w:val="hybridMultilevel"/>
    <w:tmpl w:val="C316A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E7B"/>
    <w:multiLevelType w:val="hybridMultilevel"/>
    <w:tmpl w:val="F60CAE26"/>
    <w:lvl w:ilvl="0" w:tplc="7C401DA8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A6219"/>
    <w:multiLevelType w:val="hybridMultilevel"/>
    <w:tmpl w:val="C8E8F256"/>
    <w:lvl w:ilvl="0" w:tplc="4B403B48"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2C3A6B46"/>
    <w:multiLevelType w:val="hybridMultilevel"/>
    <w:tmpl w:val="DF624E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33808"/>
    <w:multiLevelType w:val="hybridMultilevel"/>
    <w:tmpl w:val="CE5E8A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1298"/>
    <w:multiLevelType w:val="hybridMultilevel"/>
    <w:tmpl w:val="F678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73E33"/>
    <w:multiLevelType w:val="hybridMultilevel"/>
    <w:tmpl w:val="F480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D3B20"/>
    <w:multiLevelType w:val="multilevel"/>
    <w:tmpl w:val="1254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BA6FC0"/>
    <w:multiLevelType w:val="hybridMultilevel"/>
    <w:tmpl w:val="EFA4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55C89"/>
    <w:multiLevelType w:val="hybridMultilevel"/>
    <w:tmpl w:val="8560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E744D"/>
    <w:multiLevelType w:val="hybridMultilevel"/>
    <w:tmpl w:val="003E8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106419"/>
    <w:multiLevelType w:val="hybridMultilevel"/>
    <w:tmpl w:val="A822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460661">
    <w:abstractNumId w:val="11"/>
  </w:num>
  <w:num w:numId="2" w16cid:durableId="1951620865">
    <w:abstractNumId w:val="10"/>
  </w:num>
  <w:num w:numId="3" w16cid:durableId="51539889">
    <w:abstractNumId w:val="0"/>
  </w:num>
  <w:num w:numId="4" w16cid:durableId="543641588">
    <w:abstractNumId w:val="3"/>
  </w:num>
  <w:num w:numId="5" w16cid:durableId="2050033408">
    <w:abstractNumId w:val="4"/>
  </w:num>
  <w:num w:numId="6" w16cid:durableId="802310549">
    <w:abstractNumId w:val="8"/>
  </w:num>
  <w:num w:numId="7" w16cid:durableId="807476752">
    <w:abstractNumId w:val="1"/>
  </w:num>
  <w:num w:numId="8" w16cid:durableId="1903979252">
    <w:abstractNumId w:val="2"/>
  </w:num>
  <w:num w:numId="9" w16cid:durableId="1615017337">
    <w:abstractNumId w:val="6"/>
  </w:num>
  <w:num w:numId="10" w16cid:durableId="748119934">
    <w:abstractNumId w:val="9"/>
  </w:num>
  <w:num w:numId="11" w16cid:durableId="1539318258">
    <w:abstractNumId w:val="12"/>
  </w:num>
  <w:num w:numId="12" w16cid:durableId="1783114679">
    <w:abstractNumId w:val="7"/>
  </w:num>
  <w:num w:numId="13" w16cid:durableId="1199777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E8"/>
    <w:rsid w:val="00004898"/>
    <w:rsid w:val="00007E55"/>
    <w:rsid w:val="00011CAD"/>
    <w:rsid w:val="00014729"/>
    <w:rsid w:val="00020A26"/>
    <w:rsid w:val="00023B74"/>
    <w:rsid w:val="00024DCD"/>
    <w:rsid w:val="0002754A"/>
    <w:rsid w:val="000367D0"/>
    <w:rsid w:val="000373B8"/>
    <w:rsid w:val="00037B1D"/>
    <w:rsid w:val="00043B4A"/>
    <w:rsid w:val="00050224"/>
    <w:rsid w:val="00052CC3"/>
    <w:rsid w:val="00053333"/>
    <w:rsid w:val="000543B3"/>
    <w:rsid w:val="00056243"/>
    <w:rsid w:val="00062F15"/>
    <w:rsid w:val="00065D7C"/>
    <w:rsid w:val="00067483"/>
    <w:rsid w:val="000705A5"/>
    <w:rsid w:val="00074872"/>
    <w:rsid w:val="000A09EF"/>
    <w:rsid w:val="000A2CCE"/>
    <w:rsid w:val="000C428E"/>
    <w:rsid w:val="000D6927"/>
    <w:rsid w:val="000D6C4C"/>
    <w:rsid w:val="000E56DF"/>
    <w:rsid w:val="000F1EE6"/>
    <w:rsid w:val="000F2E91"/>
    <w:rsid w:val="000F7F9A"/>
    <w:rsid w:val="00100AF8"/>
    <w:rsid w:val="0010173A"/>
    <w:rsid w:val="00102569"/>
    <w:rsid w:val="001100EC"/>
    <w:rsid w:val="001161C7"/>
    <w:rsid w:val="00120114"/>
    <w:rsid w:val="00122E91"/>
    <w:rsid w:val="001245DF"/>
    <w:rsid w:val="001268AB"/>
    <w:rsid w:val="00127A3B"/>
    <w:rsid w:val="00134C46"/>
    <w:rsid w:val="00136E58"/>
    <w:rsid w:val="00150E33"/>
    <w:rsid w:val="00154569"/>
    <w:rsid w:val="0015478E"/>
    <w:rsid w:val="00162A0A"/>
    <w:rsid w:val="0016645A"/>
    <w:rsid w:val="0016700D"/>
    <w:rsid w:val="0017350A"/>
    <w:rsid w:val="001745F5"/>
    <w:rsid w:val="00180D5B"/>
    <w:rsid w:val="00187647"/>
    <w:rsid w:val="001A0D6F"/>
    <w:rsid w:val="001B5DFD"/>
    <w:rsid w:val="001C314B"/>
    <w:rsid w:val="001C564A"/>
    <w:rsid w:val="001C5A4B"/>
    <w:rsid w:val="001D4C39"/>
    <w:rsid w:val="001E61CA"/>
    <w:rsid w:val="001E665F"/>
    <w:rsid w:val="001F20CF"/>
    <w:rsid w:val="001F39A9"/>
    <w:rsid w:val="0020426C"/>
    <w:rsid w:val="002064DA"/>
    <w:rsid w:val="002065DC"/>
    <w:rsid w:val="00210041"/>
    <w:rsid w:val="00212203"/>
    <w:rsid w:val="00217392"/>
    <w:rsid w:val="00221653"/>
    <w:rsid w:val="00222723"/>
    <w:rsid w:val="00224484"/>
    <w:rsid w:val="00225C97"/>
    <w:rsid w:val="00230616"/>
    <w:rsid w:val="002313C1"/>
    <w:rsid w:val="00242011"/>
    <w:rsid w:val="0024287B"/>
    <w:rsid w:val="0024523C"/>
    <w:rsid w:val="00247DC4"/>
    <w:rsid w:val="00253BBF"/>
    <w:rsid w:val="00254417"/>
    <w:rsid w:val="00261432"/>
    <w:rsid w:val="00263284"/>
    <w:rsid w:val="00263BE4"/>
    <w:rsid w:val="0026430D"/>
    <w:rsid w:val="002709AF"/>
    <w:rsid w:val="00273765"/>
    <w:rsid w:val="00274561"/>
    <w:rsid w:val="002937F7"/>
    <w:rsid w:val="0029610C"/>
    <w:rsid w:val="002A232D"/>
    <w:rsid w:val="002B7BA3"/>
    <w:rsid w:val="002C132E"/>
    <w:rsid w:val="002C41B1"/>
    <w:rsid w:val="002C4896"/>
    <w:rsid w:val="002D1883"/>
    <w:rsid w:val="002D2B88"/>
    <w:rsid w:val="002D3BA3"/>
    <w:rsid w:val="002D61D1"/>
    <w:rsid w:val="002D72E2"/>
    <w:rsid w:val="002D7B8B"/>
    <w:rsid w:val="002E054F"/>
    <w:rsid w:val="002E24A5"/>
    <w:rsid w:val="002E2FD8"/>
    <w:rsid w:val="002E4C72"/>
    <w:rsid w:val="002E7C5D"/>
    <w:rsid w:val="002F03CB"/>
    <w:rsid w:val="002F6A68"/>
    <w:rsid w:val="00301013"/>
    <w:rsid w:val="0030335B"/>
    <w:rsid w:val="00317521"/>
    <w:rsid w:val="0032530B"/>
    <w:rsid w:val="003253C2"/>
    <w:rsid w:val="00325E11"/>
    <w:rsid w:val="00332849"/>
    <w:rsid w:val="00334A6F"/>
    <w:rsid w:val="003377B9"/>
    <w:rsid w:val="00346163"/>
    <w:rsid w:val="00346A9B"/>
    <w:rsid w:val="00350C0E"/>
    <w:rsid w:val="00351BFB"/>
    <w:rsid w:val="00353596"/>
    <w:rsid w:val="00355066"/>
    <w:rsid w:val="003554A2"/>
    <w:rsid w:val="00355FED"/>
    <w:rsid w:val="00356C49"/>
    <w:rsid w:val="00365F97"/>
    <w:rsid w:val="0037079F"/>
    <w:rsid w:val="00377540"/>
    <w:rsid w:val="0038711B"/>
    <w:rsid w:val="003958D2"/>
    <w:rsid w:val="003A5C99"/>
    <w:rsid w:val="003B2265"/>
    <w:rsid w:val="003C5C79"/>
    <w:rsid w:val="003C6590"/>
    <w:rsid w:val="003D022D"/>
    <w:rsid w:val="003D23AB"/>
    <w:rsid w:val="003D7B37"/>
    <w:rsid w:val="003D7B8F"/>
    <w:rsid w:val="003E2941"/>
    <w:rsid w:val="003E6908"/>
    <w:rsid w:val="003E7478"/>
    <w:rsid w:val="003F541C"/>
    <w:rsid w:val="003F65AF"/>
    <w:rsid w:val="004074D9"/>
    <w:rsid w:val="004167C9"/>
    <w:rsid w:val="00424180"/>
    <w:rsid w:val="004275A4"/>
    <w:rsid w:val="00434E92"/>
    <w:rsid w:val="00435EDF"/>
    <w:rsid w:val="00440BBC"/>
    <w:rsid w:val="004515E5"/>
    <w:rsid w:val="00451D94"/>
    <w:rsid w:val="00452D68"/>
    <w:rsid w:val="004569E3"/>
    <w:rsid w:val="00460B28"/>
    <w:rsid w:val="00465AD7"/>
    <w:rsid w:val="004767CF"/>
    <w:rsid w:val="00476825"/>
    <w:rsid w:val="004940FD"/>
    <w:rsid w:val="004A063E"/>
    <w:rsid w:val="004A18E8"/>
    <w:rsid w:val="004A2DB6"/>
    <w:rsid w:val="004A4F8E"/>
    <w:rsid w:val="004A5478"/>
    <w:rsid w:val="004A5F87"/>
    <w:rsid w:val="004A6F7D"/>
    <w:rsid w:val="004A7484"/>
    <w:rsid w:val="004B0A83"/>
    <w:rsid w:val="004B25E3"/>
    <w:rsid w:val="004B6531"/>
    <w:rsid w:val="004C04CA"/>
    <w:rsid w:val="004C1B9A"/>
    <w:rsid w:val="004C4EFC"/>
    <w:rsid w:val="004C7A34"/>
    <w:rsid w:val="004E0884"/>
    <w:rsid w:val="004E0D8E"/>
    <w:rsid w:val="004F3464"/>
    <w:rsid w:val="004F46BD"/>
    <w:rsid w:val="00514652"/>
    <w:rsid w:val="00515D56"/>
    <w:rsid w:val="00522193"/>
    <w:rsid w:val="005246A1"/>
    <w:rsid w:val="005375B1"/>
    <w:rsid w:val="0054550E"/>
    <w:rsid w:val="00557051"/>
    <w:rsid w:val="0056238B"/>
    <w:rsid w:val="00563EA7"/>
    <w:rsid w:val="00572D6C"/>
    <w:rsid w:val="00573958"/>
    <w:rsid w:val="0057480C"/>
    <w:rsid w:val="0057685D"/>
    <w:rsid w:val="00582BE6"/>
    <w:rsid w:val="005844B9"/>
    <w:rsid w:val="005932E2"/>
    <w:rsid w:val="00593A51"/>
    <w:rsid w:val="00593DE0"/>
    <w:rsid w:val="00597AC9"/>
    <w:rsid w:val="005A00B4"/>
    <w:rsid w:val="005A5B63"/>
    <w:rsid w:val="005A7023"/>
    <w:rsid w:val="005B0EA1"/>
    <w:rsid w:val="005B2988"/>
    <w:rsid w:val="005B2E37"/>
    <w:rsid w:val="005B6497"/>
    <w:rsid w:val="005B7A75"/>
    <w:rsid w:val="005C443E"/>
    <w:rsid w:val="005F0110"/>
    <w:rsid w:val="005F4ED8"/>
    <w:rsid w:val="005F57A9"/>
    <w:rsid w:val="00600873"/>
    <w:rsid w:val="00610417"/>
    <w:rsid w:val="00613E4F"/>
    <w:rsid w:val="006154F3"/>
    <w:rsid w:val="00615F58"/>
    <w:rsid w:val="00621F26"/>
    <w:rsid w:val="00621FD6"/>
    <w:rsid w:val="006253D0"/>
    <w:rsid w:val="00632E07"/>
    <w:rsid w:val="006345B4"/>
    <w:rsid w:val="006376BC"/>
    <w:rsid w:val="00647702"/>
    <w:rsid w:val="00650ADB"/>
    <w:rsid w:val="00654176"/>
    <w:rsid w:val="00654A2B"/>
    <w:rsid w:val="00663B07"/>
    <w:rsid w:val="00670A0B"/>
    <w:rsid w:val="00671540"/>
    <w:rsid w:val="00674783"/>
    <w:rsid w:val="006810B6"/>
    <w:rsid w:val="00683751"/>
    <w:rsid w:val="0069274E"/>
    <w:rsid w:val="0069482A"/>
    <w:rsid w:val="006A06E2"/>
    <w:rsid w:val="006B1D29"/>
    <w:rsid w:val="006C047B"/>
    <w:rsid w:val="006C1198"/>
    <w:rsid w:val="006C39B4"/>
    <w:rsid w:val="006C6466"/>
    <w:rsid w:val="006D0132"/>
    <w:rsid w:val="006D5849"/>
    <w:rsid w:val="006D66EC"/>
    <w:rsid w:val="006D7A8D"/>
    <w:rsid w:val="006E5149"/>
    <w:rsid w:val="006E6A9B"/>
    <w:rsid w:val="006F16A7"/>
    <w:rsid w:val="006F1AC6"/>
    <w:rsid w:val="007006EB"/>
    <w:rsid w:val="007119FB"/>
    <w:rsid w:val="007144AC"/>
    <w:rsid w:val="00715D71"/>
    <w:rsid w:val="0072593D"/>
    <w:rsid w:val="00725B7E"/>
    <w:rsid w:val="00726CBF"/>
    <w:rsid w:val="00735300"/>
    <w:rsid w:val="007543AE"/>
    <w:rsid w:val="007616E3"/>
    <w:rsid w:val="0076177E"/>
    <w:rsid w:val="00765E47"/>
    <w:rsid w:val="00767132"/>
    <w:rsid w:val="0077404E"/>
    <w:rsid w:val="00790161"/>
    <w:rsid w:val="00790A3F"/>
    <w:rsid w:val="00797C4E"/>
    <w:rsid w:val="007A27DE"/>
    <w:rsid w:val="007A2DE5"/>
    <w:rsid w:val="007A4E51"/>
    <w:rsid w:val="007B398B"/>
    <w:rsid w:val="007B6046"/>
    <w:rsid w:val="007B743C"/>
    <w:rsid w:val="007C16BA"/>
    <w:rsid w:val="007C1DF5"/>
    <w:rsid w:val="007C5BF3"/>
    <w:rsid w:val="007D531F"/>
    <w:rsid w:val="007D5AAA"/>
    <w:rsid w:val="007E0D32"/>
    <w:rsid w:val="007E1899"/>
    <w:rsid w:val="007E3888"/>
    <w:rsid w:val="007F0348"/>
    <w:rsid w:val="007F0AD0"/>
    <w:rsid w:val="007F6408"/>
    <w:rsid w:val="00800BC8"/>
    <w:rsid w:val="0080356A"/>
    <w:rsid w:val="00804016"/>
    <w:rsid w:val="00811B76"/>
    <w:rsid w:val="00811C9E"/>
    <w:rsid w:val="00811EA5"/>
    <w:rsid w:val="00815209"/>
    <w:rsid w:val="00816F26"/>
    <w:rsid w:val="00817540"/>
    <w:rsid w:val="00825875"/>
    <w:rsid w:val="00830954"/>
    <w:rsid w:val="00831A24"/>
    <w:rsid w:val="00831AC7"/>
    <w:rsid w:val="00844550"/>
    <w:rsid w:val="008447E7"/>
    <w:rsid w:val="0084750D"/>
    <w:rsid w:val="00860754"/>
    <w:rsid w:val="00860CF4"/>
    <w:rsid w:val="00861B2F"/>
    <w:rsid w:val="00864D37"/>
    <w:rsid w:val="00867AC6"/>
    <w:rsid w:val="008726C5"/>
    <w:rsid w:val="00874BCA"/>
    <w:rsid w:val="00876C15"/>
    <w:rsid w:val="008777BF"/>
    <w:rsid w:val="00877829"/>
    <w:rsid w:val="0088210F"/>
    <w:rsid w:val="00882CCF"/>
    <w:rsid w:val="008909EB"/>
    <w:rsid w:val="00891B7F"/>
    <w:rsid w:val="008932F3"/>
    <w:rsid w:val="008954DF"/>
    <w:rsid w:val="008A28D9"/>
    <w:rsid w:val="008A4DC4"/>
    <w:rsid w:val="008B189F"/>
    <w:rsid w:val="008B5429"/>
    <w:rsid w:val="008B5C8A"/>
    <w:rsid w:val="008B6AFF"/>
    <w:rsid w:val="008C1444"/>
    <w:rsid w:val="008D636E"/>
    <w:rsid w:val="008D7AC0"/>
    <w:rsid w:val="008E1F59"/>
    <w:rsid w:val="008F7240"/>
    <w:rsid w:val="008F7FAF"/>
    <w:rsid w:val="0090212F"/>
    <w:rsid w:val="00911287"/>
    <w:rsid w:val="00912841"/>
    <w:rsid w:val="00917FE1"/>
    <w:rsid w:val="009215ED"/>
    <w:rsid w:val="00922036"/>
    <w:rsid w:val="00926CAC"/>
    <w:rsid w:val="0093056C"/>
    <w:rsid w:val="00932F0D"/>
    <w:rsid w:val="009337DE"/>
    <w:rsid w:val="009339C5"/>
    <w:rsid w:val="0094568C"/>
    <w:rsid w:val="0094569D"/>
    <w:rsid w:val="009469CB"/>
    <w:rsid w:val="00954803"/>
    <w:rsid w:val="00956ED2"/>
    <w:rsid w:val="009665C1"/>
    <w:rsid w:val="00971099"/>
    <w:rsid w:val="00977755"/>
    <w:rsid w:val="00983209"/>
    <w:rsid w:val="009843B7"/>
    <w:rsid w:val="009A090F"/>
    <w:rsid w:val="009A13D0"/>
    <w:rsid w:val="009A1765"/>
    <w:rsid w:val="009A244D"/>
    <w:rsid w:val="009A24E3"/>
    <w:rsid w:val="009A4714"/>
    <w:rsid w:val="009A7DBE"/>
    <w:rsid w:val="009B29FD"/>
    <w:rsid w:val="009C1EA0"/>
    <w:rsid w:val="009C6DA5"/>
    <w:rsid w:val="009E05BF"/>
    <w:rsid w:val="009F1A29"/>
    <w:rsid w:val="00A01CBF"/>
    <w:rsid w:val="00A025F4"/>
    <w:rsid w:val="00A0291E"/>
    <w:rsid w:val="00A03DF3"/>
    <w:rsid w:val="00A12F92"/>
    <w:rsid w:val="00A136B9"/>
    <w:rsid w:val="00A14B04"/>
    <w:rsid w:val="00A16E26"/>
    <w:rsid w:val="00A2109F"/>
    <w:rsid w:val="00A25ED1"/>
    <w:rsid w:val="00A263A4"/>
    <w:rsid w:val="00A30278"/>
    <w:rsid w:val="00A31A4B"/>
    <w:rsid w:val="00A41EB1"/>
    <w:rsid w:val="00A507B6"/>
    <w:rsid w:val="00A55EFC"/>
    <w:rsid w:val="00A61800"/>
    <w:rsid w:val="00A62480"/>
    <w:rsid w:val="00A72688"/>
    <w:rsid w:val="00A80576"/>
    <w:rsid w:val="00A81FCA"/>
    <w:rsid w:val="00A93FA8"/>
    <w:rsid w:val="00AA08CC"/>
    <w:rsid w:val="00AA20BC"/>
    <w:rsid w:val="00AA54CA"/>
    <w:rsid w:val="00AA754F"/>
    <w:rsid w:val="00AA7C4E"/>
    <w:rsid w:val="00AB102C"/>
    <w:rsid w:val="00AB42F0"/>
    <w:rsid w:val="00AB69ED"/>
    <w:rsid w:val="00AC580B"/>
    <w:rsid w:val="00AD59A0"/>
    <w:rsid w:val="00AE24A8"/>
    <w:rsid w:val="00AF6742"/>
    <w:rsid w:val="00B006C9"/>
    <w:rsid w:val="00B047A6"/>
    <w:rsid w:val="00B07BF4"/>
    <w:rsid w:val="00B16595"/>
    <w:rsid w:val="00B20450"/>
    <w:rsid w:val="00B22E6A"/>
    <w:rsid w:val="00B32C04"/>
    <w:rsid w:val="00B35CBC"/>
    <w:rsid w:val="00B44376"/>
    <w:rsid w:val="00B47853"/>
    <w:rsid w:val="00B47C85"/>
    <w:rsid w:val="00B51DCD"/>
    <w:rsid w:val="00B53CB3"/>
    <w:rsid w:val="00B74015"/>
    <w:rsid w:val="00B90866"/>
    <w:rsid w:val="00B93E0B"/>
    <w:rsid w:val="00B94B2A"/>
    <w:rsid w:val="00BA00F3"/>
    <w:rsid w:val="00BB5A7F"/>
    <w:rsid w:val="00BB6F38"/>
    <w:rsid w:val="00BB7649"/>
    <w:rsid w:val="00BC1CB7"/>
    <w:rsid w:val="00BC32B7"/>
    <w:rsid w:val="00BC5253"/>
    <w:rsid w:val="00BC719C"/>
    <w:rsid w:val="00BE05D4"/>
    <w:rsid w:val="00BE1367"/>
    <w:rsid w:val="00BE2CBB"/>
    <w:rsid w:val="00BF44D5"/>
    <w:rsid w:val="00BF4EDE"/>
    <w:rsid w:val="00BF6069"/>
    <w:rsid w:val="00C007CC"/>
    <w:rsid w:val="00C039EA"/>
    <w:rsid w:val="00C06EA1"/>
    <w:rsid w:val="00C11EEB"/>
    <w:rsid w:val="00C14D62"/>
    <w:rsid w:val="00C15E19"/>
    <w:rsid w:val="00C21778"/>
    <w:rsid w:val="00C265A9"/>
    <w:rsid w:val="00C3357F"/>
    <w:rsid w:val="00C433BB"/>
    <w:rsid w:val="00C53129"/>
    <w:rsid w:val="00C54E3C"/>
    <w:rsid w:val="00C57396"/>
    <w:rsid w:val="00C60327"/>
    <w:rsid w:val="00C72B52"/>
    <w:rsid w:val="00C73CDA"/>
    <w:rsid w:val="00C77854"/>
    <w:rsid w:val="00C9265D"/>
    <w:rsid w:val="00CA1333"/>
    <w:rsid w:val="00CA7B3F"/>
    <w:rsid w:val="00CB1540"/>
    <w:rsid w:val="00CB2A78"/>
    <w:rsid w:val="00CB5358"/>
    <w:rsid w:val="00CD1892"/>
    <w:rsid w:val="00CE01D6"/>
    <w:rsid w:val="00CE7955"/>
    <w:rsid w:val="00CF0EF3"/>
    <w:rsid w:val="00CF23E4"/>
    <w:rsid w:val="00CF3C60"/>
    <w:rsid w:val="00D017CD"/>
    <w:rsid w:val="00D14703"/>
    <w:rsid w:val="00D17852"/>
    <w:rsid w:val="00D17FB0"/>
    <w:rsid w:val="00D22A94"/>
    <w:rsid w:val="00D23903"/>
    <w:rsid w:val="00D25428"/>
    <w:rsid w:val="00D301AE"/>
    <w:rsid w:val="00D34BE2"/>
    <w:rsid w:val="00D37794"/>
    <w:rsid w:val="00D420E9"/>
    <w:rsid w:val="00D5681A"/>
    <w:rsid w:val="00D60DB3"/>
    <w:rsid w:val="00D64DE3"/>
    <w:rsid w:val="00D66BEA"/>
    <w:rsid w:val="00D73694"/>
    <w:rsid w:val="00D74ADC"/>
    <w:rsid w:val="00D80818"/>
    <w:rsid w:val="00D91AA3"/>
    <w:rsid w:val="00D95096"/>
    <w:rsid w:val="00DA6EF9"/>
    <w:rsid w:val="00DB6A0D"/>
    <w:rsid w:val="00DB6A45"/>
    <w:rsid w:val="00DB7BB0"/>
    <w:rsid w:val="00DC47AE"/>
    <w:rsid w:val="00DD563C"/>
    <w:rsid w:val="00DD57F0"/>
    <w:rsid w:val="00DD67CC"/>
    <w:rsid w:val="00DE1A90"/>
    <w:rsid w:val="00DF48B0"/>
    <w:rsid w:val="00E04EC5"/>
    <w:rsid w:val="00E1181C"/>
    <w:rsid w:val="00E15160"/>
    <w:rsid w:val="00E20FF2"/>
    <w:rsid w:val="00E22103"/>
    <w:rsid w:val="00E225D6"/>
    <w:rsid w:val="00E2668D"/>
    <w:rsid w:val="00E278F9"/>
    <w:rsid w:val="00E27B61"/>
    <w:rsid w:val="00E33602"/>
    <w:rsid w:val="00E4086C"/>
    <w:rsid w:val="00E45948"/>
    <w:rsid w:val="00E54E71"/>
    <w:rsid w:val="00E611C1"/>
    <w:rsid w:val="00E650A4"/>
    <w:rsid w:val="00E70C9E"/>
    <w:rsid w:val="00E754AD"/>
    <w:rsid w:val="00E82BAD"/>
    <w:rsid w:val="00E9341F"/>
    <w:rsid w:val="00EA24CC"/>
    <w:rsid w:val="00EA35B8"/>
    <w:rsid w:val="00EB3EA7"/>
    <w:rsid w:val="00EB6E71"/>
    <w:rsid w:val="00EB6F9B"/>
    <w:rsid w:val="00EC25F1"/>
    <w:rsid w:val="00EC3545"/>
    <w:rsid w:val="00EC4B38"/>
    <w:rsid w:val="00EC59C8"/>
    <w:rsid w:val="00EC661F"/>
    <w:rsid w:val="00EC6CD1"/>
    <w:rsid w:val="00ED1F99"/>
    <w:rsid w:val="00ED30E4"/>
    <w:rsid w:val="00EE125F"/>
    <w:rsid w:val="00F01D27"/>
    <w:rsid w:val="00F029E8"/>
    <w:rsid w:val="00F242C3"/>
    <w:rsid w:val="00F25DC9"/>
    <w:rsid w:val="00F34657"/>
    <w:rsid w:val="00F51F25"/>
    <w:rsid w:val="00F54C82"/>
    <w:rsid w:val="00F67B78"/>
    <w:rsid w:val="00F747D3"/>
    <w:rsid w:val="00F76022"/>
    <w:rsid w:val="00F86C75"/>
    <w:rsid w:val="00F87398"/>
    <w:rsid w:val="00F91D64"/>
    <w:rsid w:val="00FA1573"/>
    <w:rsid w:val="00FA4B2D"/>
    <w:rsid w:val="00FA7FAC"/>
    <w:rsid w:val="00FB57F6"/>
    <w:rsid w:val="00FC215A"/>
    <w:rsid w:val="00FD263E"/>
    <w:rsid w:val="00FD66E1"/>
    <w:rsid w:val="00FD7FAC"/>
    <w:rsid w:val="00FE3467"/>
    <w:rsid w:val="00FE7301"/>
    <w:rsid w:val="00FF3DB5"/>
    <w:rsid w:val="03783C12"/>
    <w:rsid w:val="04BF482D"/>
    <w:rsid w:val="04D1270E"/>
    <w:rsid w:val="0552C2BF"/>
    <w:rsid w:val="0EBEB6F2"/>
    <w:rsid w:val="10D22B62"/>
    <w:rsid w:val="1265A260"/>
    <w:rsid w:val="14476799"/>
    <w:rsid w:val="160DF976"/>
    <w:rsid w:val="1D458600"/>
    <w:rsid w:val="1E3C89D7"/>
    <w:rsid w:val="223F6D33"/>
    <w:rsid w:val="246AC9F0"/>
    <w:rsid w:val="26138D64"/>
    <w:rsid w:val="2659A4E9"/>
    <w:rsid w:val="27F5754A"/>
    <w:rsid w:val="2AA4C14B"/>
    <w:rsid w:val="2B1CF9C2"/>
    <w:rsid w:val="2C4D0057"/>
    <w:rsid w:val="2D928CDC"/>
    <w:rsid w:val="2DB82260"/>
    <w:rsid w:val="318C4BA9"/>
    <w:rsid w:val="331EA3D3"/>
    <w:rsid w:val="38FF5C07"/>
    <w:rsid w:val="3CA17070"/>
    <w:rsid w:val="40057022"/>
    <w:rsid w:val="40897C2E"/>
    <w:rsid w:val="427015B0"/>
    <w:rsid w:val="45955325"/>
    <w:rsid w:val="45E4F465"/>
    <w:rsid w:val="4D0D3DAB"/>
    <w:rsid w:val="4EEF05C4"/>
    <w:rsid w:val="502A9BB1"/>
    <w:rsid w:val="517CE095"/>
    <w:rsid w:val="544263BB"/>
    <w:rsid w:val="5600ED5B"/>
    <w:rsid w:val="574E9D62"/>
    <w:rsid w:val="577E9863"/>
    <w:rsid w:val="58EDDF1F"/>
    <w:rsid w:val="5A9D10C8"/>
    <w:rsid w:val="5ACE0008"/>
    <w:rsid w:val="5C520986"/>
    <w:rsid w:val="5CAB69FC"/>
    <w:rsid w:val="5DD4B18A"/>
    <w:rsid w:val="602817BE"/>
    <w:rsid w:val="607C173F"/>
    <w:rsid w:val="62971D1D"/>
    <w:rsid w:val="62C3D34A"/>
    <w:rsid w:val="655974DC"/>
    <w:rsid w:val="657C1228"/>
    <w:rsid w:val="6795334F"/>
    <w:rsid w:val="67C230D1"/>
    <w:rsid w:val="67D3DD7B"/>
    <w:rsid w:val="6A0708CC"/>
    <w:rsid w:val="6ABB2218"/>
    <w:rsid w:val="6E4C4424"/>
    <w:rsid w:val="712A639C"/>
    <w:rsid w:val="7349EDB6"/>
    <w:rsid w:val="73B2096A"/>
    <w:rsid w:val="7464B3CC"/>
    <w:rsid w:val="7786CE19"/>
    <w:rsid w:val="78528C3D"/>
    <w:rsid w:val="7DD4613E"/>
    <w:rsid w:val="7FB2E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B25F7"/>
  <w15:chartTrackingRefBased/>
  <w15:docId w15:val="{01A116B0-9E9D-4AF6-9768-8D97F415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7F6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1245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29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4">
    <w:name w:val="CM4"/>
    <w:basedOn w:val="Default"/>
    <w:next w:val="Default"/>
    <w:rsid w:val="00F029E8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029E8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029E8"/>
    <w:rPr>
      <w:rFonts w:cs="Times New Roman"/>
      <w:color w:val="auto"/>
    </w:rPr>
  </w:style>
  <w:style w:type="paragraph" w:styleId="Header">
    <w:name w:val="header"/>
    <w:basedOn w:val="Normal"/>
    <w:rsid w:val="00F029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29E8"/>
    <w:pPr>
      <w:tabs>
        <w:tab w:val="center" w:pos="4320"/>
        <w:tab w:val="right" w:pos="8640"/>
      </w:tabs>
    </w:pPr>
  </w:style>
  <w:style w:type="paragraph" w:customStyle="1" w:styleId="CM39">
    <w:name w:val="CM39"/>
    <w:basedOn w:val="Default"/>
    <w:next w:val="Default"/>
    <w:rsid w:val="00BF4EDE"/>
    <w:pPr>
      <w:spacing w:after="288"/>
    </w:pPr>
    <w:rPr>
      <w:rFonts w:ascii="FHFBH M+ Frutiger" w:hAnsi="FHFBH M+ Frutiger" w:cs="Times New Roman"/>
      <w:color w:val="auto"/>
    </w:rPr>
  </w:style>
  <w:style w:type="table" w:styleId="TableGrid">
    <w:name w:val="Table Grid"/>
    <w:basedOn w:val="TableNormal"/>
    <w:rsid w:val="00350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E0D32"/>
    <w:rPr>
      <w:color w:val="0000FF"/>
      <w:u w:val="single"/>
    </w:rPr>
  </w:style>
  <w:style w:type="paragraph" w:styleId="BalloonText">
    <w:name w:val="Balloon Text"/>
    <w:basedOn w:val="Normal"/>
    <w:semiHidden/>
    <w:rsid w:val="0016645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8711B"/>
    <w:rPr>
      <w:color w:val="800080"/>
      <w:u w:val="single"/>
    </w:rPr>
  </w:style>
  <w:style w:type="character" w:styleId="PageNumber">
    <w:name w:val="page number"/>
    <w:basedOn w:val="DefaultParagraphFont"/>
    <w:rsid w:val="00956ED2"/>
  </w:style>
  <w:style w:type="character" w:styleId="CommentReference">
    <w:name w:val="annotation reference"/>
    <w:semiHidden/>
    <w:rsid w:val="008B5429"/>
    <w:rPr>
      <w:sz w:val="16"/>
      <w:szCs w:val="16"/>
    </w:rPr>
  </w:style>
  <w:style w:type="paragraph" w:styleId="CommentText">
    <w:name w:val="annotation text"/>
    <w:basedOn w:val="Normal"/>
    <w:semiHidden/>
    <w:rsid w:val="008B542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5429"/>
    <w:rPr>
      <w:b/>
      <w:bCs/>
    </w:rPr>
  </w:style>
  <w:style w:type="paragraph" w:styleId="NormalWeb">
    <w:name w:val="Normal (Web)"/>
    <w:basedOn w:val="Normal"/>
    <w:uiPriority w:val="99"/>
    <w:rsid w:val="002E7C5D"/>
    <w:pPr>
      <w:spacing w:before="100" w:beforeAutospacing="1" w:after="100" w:afterAutospacing="1"/>
    </w:pPr>
    <w:rPr>
      <w:lang w:eastAsia="en-GB"/>
    </w:rPr>
  </w:style>
  <w:style w:type="character" w:customStyle="1" w:styleId="ffrenchk">
    <w:name w:val="ffrenchk"/>
    <w:semiHidden/>
    <w:rsid w:val="00582BE6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customStyle="1" w:styleId="FooterChar">
    <w:name w:val="Footer Char"/>
    <w:link w:val="Footer"/>
    <w:uiPriority w:val="99"/>
    <w:rsid w:val="00FB57F6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1E61CA"/>
    <w:rPr>
      <w:sz w:val="20"/>
      <w:szCs w:val="20"/>
    </w:rPr>
  </w:style>
  <w:style w:type="character" w:customStyle="1" w:styleId="EndnoteTextChar">
    <w:name w:val="Endnote Text Char"/>
    <w:link w:val="EndnoteText"/>
    <w:rsid w:val="001E61CA"/>
    <w:rPr>
      <w:lang w:eastAsia="en-US"/>
    </w:rPr>
  </w:style>
  <w:style w:type="character" w:styleId="EndnoteReference">
    <w:name w:val="endnote reference"/>
    <w:rsid w:val="001E61CA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CD189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4A063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4A063E"/>
  </w:style>
  <w:style w:type="character" w:customStyle="1" w:styleId="eop">
    <w:name w:val="eop"/>
    <w:rsid w:val="004A063E"/>
  </w:style>
  <w:style w:type="paragraph" w:styleId="ListParagraph">
    <w:name w:val="List Paragraph"/>
    <w:basedOn w:val="Normal"/>
    <w:uiPriority w:val="34"/>
    <w:qFormat/>
    <w:rsid w:val="000F1E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B743C"/>
    <w:rPr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2D7B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gf@wandsworth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https://www.wandsworth.gov.uk/the-council/open-data-and-transparency/privacy/wandsworth-council-privacy-notic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gf@wandsworth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4b0ea-ade7-42dc-86a2-d9a360f6dd2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c83e8a53-fe6f-414f-a2c9-48c47b2f044a" xsi:nil="true"/>
    <SharedWithUsers xmlns="97381c8d-b751-42a2-ab71-edb8cd304401">
      <UserInfo>
        <DisplayName>Peter Baeck</DisplayName>
        <AccountId>265</AccountId>
        <AccountType/>
      </UserInfo>
      <UserInfo>
        <DisplayName>Bob Rye</DisplayName>
        <AccountId>15</AccountId>
        <AccountType/>
      </UserInfo>
      <UserInfo>
        <DisplayName>Melissa Watson</DisplayName>
        <AccountId>74</AccountId>
        <AccountType/>
      </UserInfo>
      <UserInfo>
        <DisplayName>Kiran Vagarwal</DisplayName>
        <AccountId>2657</AccountId>
        <AccountType/>
      </UserInfo>
      <UserInfo>
        <DisplayName>Jon Evans</DisplayName>
        <AccountId>428</AccountId>
        <AccountType/>
      </UserInfo>
      <UserInfo>
        <DisplayName>Harriet Steele</DisplayName>
        <AccountId>63</AccountId>
        <AccountType/>
      </UserInfo>
      <UserInfo>
        <DisplayName>Steve Shaffelburg</DisplayName>
        <AccountId>194</AccountId>
        <AccountType/>
      </UserInfo>
      <UserInfo>
        <DisplayName>Bruce Murdoch</DisplayName>
        <AccountId>73</AccountId>
        <AccountType/>
      </UserInfo>
      <UserInfo>
        <DisplayName>Akinola, Kemi (Cllr)</DisplayName>
        <AccountId>637</AccountId>
        <AccountType/>
      </UserInfo>
      <UserInfo>
        <DisplayName>Hogg, Simon (Cllr)</DisplayName>
        <AccountId>2852</AccountId>
        <AccountType/>
      </UserInfo>
      <UserInfo>
        <DisplayName>James Noble</DisplayName>
        <AccountId>2853</AccountId>
        <AccountType/>
      </UserInfo>
      <UserInfo>
        <DisplayName>Clarinda Chan</DisplayName>
        <AccountId>3187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8B05792A2B0479CA7AF4EADFF7C4E" ma:contentTypeVersion="21" ma:contentTypeDescription="Create a new document." ma:contentTypeScope="" ma:versionID="290f2d8c152ee84d1bcffdfc2e654e73">
  <xsd:schema xmlns:xsd="http://www.w3.org/2001/XMLSchema" xmlns:xs="http://www.w3.org/2001/XMLSchema" xmlns:p="http://schemas.microsoft.com/office/2006/metadata/properties" xmlns:ns1="http://schemas.microsoft.com/sharepoint/v3" xmlns:ns2="7034b0ea-ade7-42dc-86a2-d9a360f6dd22" xmlns:ns3="97381c8d-b751-42a2-ab71-edb8cd304401" xmlns:ns4="c83e8a53-fe6f-414f-a2c9-48c47b2f044a" targetNamespace="http://schemas.microsoft.com/office/2006/metadata/properties" ma:root="true" ma:fieldsID="969efca796e3c2afc9b0a4abc277ef40" ns1:_="" ns2:_="" ns3:_="" ns4:_="">
    <xsd:import namespace="http://schemas.microsoft.com/sharepoint/v3"/>
    <xsd:import namespace="7034b0ea-ade7-42dc-86a2-d9a360f6dd22"/>
    <xsd:import namespace="97381c8d-b751-42a2-ab71-edb8cd304401"/>
    <xsd:import namespace="c83e8a53-fe6f-414f-a2c9-48c47b2f0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b0ea-ade7-42dc-86a2-d9a360f6d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1c8d-b751-42a2-ab71-edb8cd304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8a53-fe6f-414f-a2c9-48c47b2f044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f168451-e7a5-4fde-a8d9-c9487d0c4302}" ma:internalName="TaxCatchAll" ma:showField="CatchAllData" ma:web="c83e8a53-fe6f-414f-a2c9-48c47b2f0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547B1-4692-4F15-89E6-561C0C890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1CB44-ED51-4C13-A447-95B098E214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459143-665A-4E00-B638-45B759057B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B123F-B5E5-4793-B09B-9C7EED086D19}">
  <ds:schemaRefs>
    <ds:schemaRef ds:uri="http://schemas.microsoft.com/office/2006/metadata/properties"/>
    <ds:schemaRef ds:uri="97381c8d-b751-42a2-ab71-edb8cd304401"/>
    <ds:schemaRef ds:uri="http://schemas.microsoft.com/sharepoint/v3"/>
    <ds:schemaRef ds:uri="http://purl.org/dc/terms/"/>
    <ds:schemaRef ds:uri="http://schemas.microsoft.com/office/2006/documentManagement/types"/>
    <ds:schemaRef ds:uri="7034b0ea-ade7-42dc-86a2-d9a360f6dd22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83e8a53-fe6f-414f-a2c9-48c47b2f044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3681AF0-8E16-489C-99A6-B8E201C44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34b0ea-ade7-42dc-86a2-d9a360f6dd22"/>
    <ds:schemaRef ds:uri="97381c8d-b751-42a2-ab71-edb8cd304401"/>
    <ds:schemaRef ds:uri="c83e8a53-fe6f-414f-a2c9-48c47b2f0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7817</Characters>
  <Application>Microsoft Office Word</Application>
  <DocSecurity>4</DocSecurity>
  <Lines>65</Lines>
  <Paragraphs>18</Paragraphs>
  <ScaleCrop>false</ScaleCrop>
  <Company>London Borough of Richmond Upon Thames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Spaces and Inflationary Pressures Fund application form</dc:title>
  <dc:subject/>
  <dc:creator>mitchellr</dc:creator>
  <cp:keywords/>
  <cp:lastModifiedBy>Rebecca Fairclough</cp:lastModifiedBy>
  <cp:revision>2</cp:revision>
  <cp:lastPrinted>2022-03-12T05:21:00Z</cp:lastPrinted>
  <dcterms:created xsi:type="dcterms:W3CDTF">2025-08-07T15:29:00Z</dcterms:created>
  <dcterms:modified xsi:type="dcterms:W3CDTF">2025-08-07T15:29:00Z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2022-03-11T13:21:34Z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a6e9d6c6-22c5-465b-83c7-051dede7e8e9</vt:lpwstr>
  </property>
  <property fmtid="{D5CDD505-2E9C-101B-9397-08002B2CF9AE}" pid="8" name="MSIP_Label_763da656-5c75-4f6d-9461-4a3ce9a537cc_ContentBits">
    <vt:lpwstr>1</vt:lpwstr>
  </property>
  <property fmtid="{D5CDD505-2E9C-101B-9397-08002B2CF9AE}" pid="9" name="display_urn:schemas-microsoft-com:office:office#SharedWithUsers">
    <vt:lpwstr>Peter Baeck;Rye, Bob;Watson, Melissa;Vagarwal, Kiran;Evans, Jon;Steele, Harriet;Shaffelburg, Steve;Murdoch, Bruce;Akinola, Kemi (Cllr);Hogg, Simon (Cllr);Noble, James</vt:lpwstr>
  </property>
  <property fmtid="{D5CDD505-2E9C-101B-9397-08002B2CF9AE}" pid="10" name="SharedWithUsers">
    <vt:lpwstr>265;#Peter Baeck;#15;#Rye, Bob;#74;#Watson, Melissa;#2657;#Vagarwal, Kiran;#428;#Evans, Jon;#63;#Steele, Harriet;#194;#Shaffelburg, Steve;#73;#Murdoch, Bruce;#637;#Akinola, Kemi (Cllr);#2852;#Hogg, Simon (Cllr);#2853;#Noble, James</vt:lpwstr>
  </property>
  <property fmtid="{D5CDD505-2E9C-101B-9397-08002B2CF9AE}" pid="11" name="ContentTypeId">
    <vt:lpwstr>0x01010039B8B05792A2B0479CA7AF4EADFF7C4E</vt:lpwstr>
  </property>
  <property fmtid="{D5CDD505-2E9C-101B-9397-08002B2CF9AE}" pid="12" name="MediaServiceImageTags">
    <vt:lpwstr/>
  </property>
</Properties>
</file>